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04" w:type="dxa"/>
        <w:tblLayout w:type="fixed"/>
        <w:tblCellMar>
          <w:left w:w="0" w:type="dxa"/>
          <w:right w:w="0" w:type="dxa"/>
        </w:tblCellMar>
        <w:tblLook w:val="0000" w:firstRow="0" w:lastRow="0" w:firstColumn="0" w:lastColumn="0" w:noHBand="0" w:noVBand="0"/>
      </w:tblPr>
      <w:tblGrid>
        <w:gridCol w:w="1037"/>
        <w:gridCol w:w="1841"/>
        <w:gridCol w:w="2373"/>
        <w:gridCol w:w="2145"/>
        <w:gridCol w:w="89"/>
        <w:gridCol w:w="2625"/>
      </w:tblGrid>
      <w:tr w:rsidR="00817CAE">
        <w:tblPrEx>
          <w:tblCellMar>
            <w:top w:w="0" w:type="dxa"/>
            <w:left w:w="0" w:type="dxa"/>
            <w:bottom w:w="0" w:type="dxa"/>
            <w:right w:w="0" w:type="dxa"/>
          </w:tblCellMar>
        </w:tblPrEx>
        <w:trPr>
          <w:trHeight w:hRule="exact" w:val="905"/>
        </w:trPr>
        <w:tc>
          <w:tcPr>
            <w:tcW w:w="1037" w:type="dxa"/>
            <w:tcBorders>
              <w:top w:val="single" w:sz="12" w:space="0" w:color="000000"/>
              <w:left w:val="single" w:sz="12" w:space="0" w:color="000000"/>
              <w:bottom w:val="thinThickMediumGap" w:sz="22" w:space="0" w:color="000000"/>
              <w:right w:val="thinThickMediumGap" w:sz="20" w:space="0" w:color="000000"/>
            </w:tcBorders>
          </w:tcPr>
          <w:p w:rsidR="00817CAE" w:rsidRDefault="00817CAE">
            <w:pPr>
              <w:rPr>
                <w:rFonts w:ascii="Times New Roman" w:hAnsi="Times New Roman" w:cs="Times New Roman"/>
              </w:rPr>
            </w:pPr>
            <w:bookmarkStart w:id="0" w:name="_GoBack"/>
            <w:bookmarkEnd w:id="0"/>
          </w:p>
        </w:tc>
        <w:tc>
          <w:tcPr>
            <w:tcW w:w="1841" w:type="dxa"/>
            <w:tcBorders>
              <w:top w:val="single" w:sz="12" w:space="0" w:color="000000"/>
              <w:left w:val="thickThinMediumGap" w:sz="20" w:space="0" w:color="000000"/>
              <w:bottom w:val="thinThickMediumGap" w:sz="22" w:space="0" w:color="000000"/>
              <w:right w:val="thinThickMediumGap" w:sz="20" w:space="0" w:color="000000"/>
            </w:tcBorders>
          </w:tcPr>
          <w:p w:rsidR="00817CAE" w:rsidRDefault="00817CAE">
            <w:pPr>
              <w:pStyle w:val="TableParagraph"/>
              <w:kinsoku w:val="0"/>
              <w:overflowPunct w:val="0"/>
              <w:spacing w:before="169"/>
              <w:ind w:left="675" w:right="371"/>
              <w:rPr>
                <w:rFonts w:ascii="Times New Roman" w:hAnsi="Times New Roman" w:cs="Times New Roman"/>
              </w:rPr>
            </w:pPr>
            <w:r>
              <w:rPr>
                <w:w w:val="95"/>
                <w:sz w:val="20"/>
                <w:szCs w:val="20"/>
              </w:rPr>
              <w:t xml:space="preserve">Dokümanın </w:t>
            </w:r>
            <w:r>
              <w:rPr>
                <w:sz w:val="20"/>
                <w:szCs w:val="20"/>
              </w:rPr>
              <w:t>Adı</w:t>
            </w:r>
          </w:p>
        </w:tc>
        <w:tc>
          <w:tcPr>
            <w:tcW w:w="4518" w:type="dxa"/>
            <w:gridSpan w:val="2"/>
            <w:tcBorders>
              <w:top w:val="single" w:sz="12" w:space="0" w:color="000000"/>
              <w:left w:val="thickThinMediumGap" w:sz="20" w:space="0" w:color="000000"/>
              <w:bottom w:val="thinThickMediumGap" w:sz="22" w:space="0" w:color="000000"/>
              <w:right w:val="none" w:sz="6" w:space="0" w:color="auto"/>
            </w:tcBorders>
          </w:tcPr>
          <w:p w:rsidR="00817CAE" w:rsidRDefault="00817CAE">
            <w:pPr>
              <w:pStyle w:val="TableParagraph"/>
              <w:kinsoku w:val="0"/>
              <w:overflowPunct w:val="0"/>
              <w:spacing w:before="7"/>
              <w:ind w:left="723" w:right="756" w:firstLine="5"/>
              <w:jc w:val="center"/>
              <w:rPr>
                <w:rFonts w:ascii="Times New Roman" w:hAnsi="Times New Roman" w:cs="Times New Roman"/>
              </w:rPr>
            </w:pPr>
            <w:r>
              <w:rPr>
                <w:b/>
                <w:bCs/>
                <w:sz w:val="22"/>
                <w:szCs w:val="22"/>
              </w:rPr>
              <w:t>TSF- TK-PRS/04 SATRANÇ</w:t>
            </w:r>
            <w:r>
              <w:rPr>
                <w:b/>
                <w:bCs/>
                <w:spacing w:val="-26"/>
                <w:sz w:val="22"/>
                <w:szCs w:val="22"/>
              </w:rPr>
              <w:t xml:space="preserve"> </w:t>
            </w:r>
            <w:r>
              <w:rPr>
                <w:b/>
                <w:bCs/>
                <w:sz w:val="22"/>
                <w:szCs w:val="22"/>
              </w:rPr>
              <w:t>YARIŞMALARI PROSEDÜRÜ</w:t>
            </w:r>
          </w:p>
        </w:tc>
        <w:tc>
          <w:tcPr>
            <w:tcW w:w="89" w:type="dxa"/>
            <w:tcBorders>
              <w:top w:val="none" w:sz="6" w:space="0" w:color="auto"/>
              <w:left w:val="none" w:sz="6" w:space="0" w:color="auto"/>
              <w:bottom w:val="none" w:sz="6" w:space="0" w:color="auto"/>
              <w:right w:val="thinThickMediumGap" w:sz="20" w:space="0" w:color="000000"/>
            </w:tcBorders>
          </w:tcPr>
          <w:p w:rsidR="00817CAE" w:rsidRDefault="00817CAE">
            <w:pPr>
              <w:rPr>
                <w:rFonts w:ascii="Times New Roman" w:hAnsi="Times New Roman" w:cs="Times New Roman"/>
              </w:rPr>
            </w:pPr>
          </w:p>
        </w:tc>
        <w:tc>
          <w:tcPr>
            <w:tcW w:w="2625" w:type="dxa"/>
            <w:tcBorders>
              <w:top w:val="single" w:sz="12" w:space="0" w:color="000000"/>
              <w:left w:val="thickThinMediumGap" w:sz="20" w:space="0" w:color="000000"/>
              <w:bottom w:val="thinThickMediumGap" w:sz="22" w:space="0" w:color="000000"/>
              <w:right w:val="single" w:sz="4" w:space="0" w:color="000000"/>
            </w:tcBorders>
          </w:tcPr>
          <w:p w:rsidR="00817CAE" w:rsidRDefault="00817CAE">
            <w:pPr>
              <w:pStyle w:val="TableParagraph"/>
              <w:kinsoku w:val="0"/>
              <w:overflowPunct w:val="0"/>
              <w:spacing w:before="136"/>
              <w:ind w:left="257" w:hanging="252"/>
              <w:rPr>
                <w:rFonts w:ascii="Times New Roman" w:hAnsi="Times New Roman" w:cs="Times New Roman"/>
              </w:rPr>
            </w:pPr>
            <w:r>
              <w:rPr>
                <w:rFonts w:ascii="Georgia" w:hAnsi="Georgia" w:cs="Georgia"/>
                <w:b/>
                <w:bCs/>
              </w:rPr>
              <w:t>TÜRKİYE SATRANÇ FEDERASYONU</w:t>
            </w:r>
          </w:p>
        </w:tc>
      </w:tr>
      <w:tr w:rsidR="00817CAE">
        <w:tblPrEx>
          <w:tblCellMar>
            <w:top w:w="0" w:type="dxa"/>
            <w:left w:w="0" w:type="dxa"/>
            <w:bottom w:w="0" w:type="dxa"/>
            <w:right w:w="0" w:type="dxa"/>
          </w:tblCellMar>
        </w:tblPrEx>
        <w:trPr>
          <w:trHeight w:hRule="exact" w:val="921"/>
        </w:trPr>
        <w:tc>
          <w:tcPr>
            <w:tcW w:w="1037" w:type="dxa"/>
            <w:tcBorders>
              <w:top w:val="thickThinMediumGap" w:sz="22" w:space="0" w:color="000000"/>
              <w:left w:val="single" w:sz="12" w:space="0" w:color="000000"/>
              <w:bottom w:val="single" w:sz="4" w:space="0" w:color="000000"/>
              <w:right w:val="thinThickMediumGap" w:sz="20" w:space="0" w:color="000000"/>
            </w:tcBorders>
          </w:tcPr>
          <w:p w:rsidR="00817CAE" w:rsidRDefault="00817CAE">
            <w:pPr>
              <w:pStyle w:val="TableParagraph"/>
              <w:kinsoku w:val="0"/>
              <w:overflowPunct w:val="0"/>
              <w:ind w:left="339" w:hanging="270"/>
              <w:rPr>
                <w:rFonts w:ascii="Times New Roman" w:hAnsi="Times New Roman" w:cs="Times New Roman"/>
              </w:rPr>
            </w:pPr>
            <w:r>
              <w:rPr>
                <w:sz w:val="20"/>
                <w:szCs w:val="20"/>
              </w:rPr>
              <w:t>Rev. No 01</w:t>
            </w:r>
          </w:p>
        </w:tc>
        <w:tc>
          <w:tcPr>
            <w:tcW w:w="1841" w:type="dxa"/>
            <w:tcBorders>
              <w:top w:val="thickThinMediumGap" w:sz="22" w:space="0" w:color="000000"/>
              <w:left w:val="thickThinMediumGap" w:sz="20" w:space="0" w:color="000000"/>
              <w:bottom w:val="single" w:sz="4" w:space="0" w:color="000000"/>
              <w:right w:val="thinThickMediumGap" w:sz="20" w:space="0" w:color="000000"/>
            </w:tcBorders>
          </w:tcPr>
          <w:p w:rsidR="00817CAE" w:rsidRDefault="00817CAE">
            <w:pPr>
              <w:pStyle w:val="TableParagraph"/>
              <w:kinsoku w:val="0"/>
              <w:overflowPunct w:val="0"/>
              <w:ind w:hanging="69"/>
              <w:rPr>
                <w:rFonts w:ascii="Times New Roman" w:hAnsi="Times New Roman" w:cs="Times New Roman"/>
              </w:rPr>
            </w:pPr>
            <w:r>
              <w:rPr>
                <w:sz w:val="20"/>
                <w:szCs w:val="20"/>
              </w:rPr>
              <w:t>Revizyon Tarihi 27 Ocak 2013</w:t>
            </w:r>
          </w:p>
        </w:tc>
        <w:tc>
          <w:tcPr>
            <w:tcW w:w="2373" w:type="dxa"/>
            <w:tcBorders>
              <w:top w:val="thickThinMediumGap" w:sz="22" w:space="0" w:color="000000"/>
              <w:left w:val="thickThinMediumGap" w:sz="20" w:space="0" w:color="000000"/>
              <w:bottom w:val="single" w:sz="4" w:space="0" w:color="000000"/>
              <w:right w:val="thinThickMediumGap" w:sz="20" w:space="0" w:color="000000"/>
            </w:tcBorders>
          </w:tcPr>
          <w:p w:rsidR="00817CAE" w:rsidRDefault="00817CAE">
            <w:pPr>
              <w:pStyle w:val="TableParagraph"/>
              <w:kinsoku w:val="0"/>
              <w:overflowPunct w:val="0"/>
              <w:ind w:left="390" w:hanging="357"/>
              <w:rPr>
                <w:rFonts w:ascii="Times New Roman" w:hAnsi="Times New Roman" w:cs="Times New Roman"/>
              </w:rPr>
            </w:pPr>
            <w:r>
              <w:rPr>
                <w:sz w:val="20"/>
                <w:szCs w:val="20"/>
              </w:rPr>
              <w:t>Yönetim Kurulu Karar tarihi ve sayısı</w:t>
            </w:r>
          </w:p>
        </w:tc>
        <w:tc>
          <w:tcPr>
            <w:tcW w:w="2234" w:type="dxa"/>
            <w:gridSpan w:val="2"/>
            <w:tcBorders>
              <w:top w:val="thickThinMediumGap" w:sz="22" w:space="0" w:color="000000"/>
              <w:left w:val="thickThinMediumGap" w:sz="20" w:space="0" w:color="000000"/>
              <w:bottom w:val="single" w:sz="4" w:space="0" w:color="000000"/>
              <w:right w:val="thinThickMediumGap" w:sz="20" w:space="0" w:color="000000"/>
            </w:tcBorders>
          </w:tcPr>
          <w:p w:rsidR="00817CAE" w:rsidRDefault="00A43FC3">
            <w:pPr>
              <w:pStyle w:val="TableParagraph"/>
              <w:kinsoku w:val="0"/>
              <w:overflowPunct w:val="0"/>
              <w:ind w:left="614" w:hanging="269"/>
              <w:rPr>
                <w:rFonts w:ascii="Times New Roman" w:hAnsi="Times New Roman" w:cs="Times New Roman"/>
              </w:rPr>
            </w:pPr>
            <w:r>
              <w:rPr>
                <w:sz w:val="20"/>
                <w:szCs w:val="20"/>
              </w:rPr>
              <w:t>06 Ağustos 2017 Sayı:06/19</w:t>
            </w:r>
          </w:p>
        </w:tc>
        <w:tc>
          <w:tcPr>
            <w:tcW w:w="2625" w:type="dxa"/>
            <w:tcBorders>
              <w:top w:val="thickThinMediumGap" w:sz="22" w:space="0" w:color="000000"/>
              <w:left w:val="thickThinMediumGap" w:sz="20" w:space="0" w:color="000000"/>
              <w:bottom w:val="single" w:sz="4" w:space="0" w:color="000000"/>
              <w:right w:val="single" w:sz="4" w:space="0" w:color="000000"/>
            </w:tcBorders>
          </w:tcPr>
          <w:p w:rsidR="00817CAE" w:rsidRDefault="00817CAE" w:rsidP="00A43FC3">
            <w:pPr>
              <w:pStyle w:val="TableParagraph"/>
              <w:kinsoku w:val="0"/>
              <w:overflowPunct w:val="0"/>
              <w:ind w:left="681" w:hanging="240"/>
              <w:rPr>
                <w:rFonts w:ascii="Times New Roman" w:hAnsi="Times New Roman" w:cs="Times New Roman"/>
              </w:rPr>
            </w:pPr>
            <w:r>
              <w:rPr>
                <w:sz w:val="20"/>
                <w:szCs w:val="20"/>
              </w:rPr>
              <w:t xml:space="preserve">Uygulama Tarihi </w:t>
            </w:r>
            <w:r w:rsidR="00A43FC3">
              <w:rPr>
                <w:sz w:val="20"/>
                <w:szCs w:val="20"/>
              </w:rPr>
              <w:t>16.09.2017</w:t>
            </w:r>
          </w:p>
        </w:tc>
      </w:tr>
    </w:tbl>
    <w:p w:rsidR="00817CAE" w:rsidRDefault="00817CAE">
      <w:pPr>
        <w:pStyle w:val="Balk1"/>
        <w:kinsoku w:val="0"/>
        <w:overflowPunct w:val="0"/>
      </w:pPr>
      <w:r>
        <w:t>AMAÇ</w:t>
      </w:r>
    </w:p>
    <w:p w:rsidR="00817CAE" w:rsidRDefault="00817CAE">
      <w:pPr>
        <w:pStyle w:val="GvdeMetni"/>
        <w:kinsoku w:val="0"/>
        <w:overflowPunct w:val="0"/>
        <w:spacing w:line="273" w:lineRule="auto"/>
        <w:ind w:left="252" w:right="191"/>
        <w:jc w:val="left"/>
      </w:pPr>
      <w:r>
        <w:t>Bu prosedür, Türkiye Satranç Federasyonu ve temsilciliklerin yıllık etkinlik programında yer alan etkinliklerin gerçekleştirilmesinin genel uygulama esaslarını belirler.</w:t>
      </w:r>
    </w:p>
    <w:p w:rsidR="00817CAE" w:rsidRDefault="00817CAE">
      <w:pPr>
        <w:pStyle w:val="Balk1"/>
        <w:kinsoku w:val="0"/>
        <w:overflowPunct w:val="0"/>
        <w:spacing w:before="87"/>
      </w:pPr>
      <w:r>
        <w:t>KAPSAM VE UYGULAMA ALANI</w:t>
      </w:r>
    </w:p>
    <w:p w:rsidR="00817CAE" w:rsidRDefault="00817CAE">
      <w:pPr>
        <w:pStyle w:val="GvdeMetni"/>
        <w:kinsoku w:val="0"/>
        <w:overflowPunct w:val="0"/>
        <w:spacing w:line="276" w:lineRule="auto"/>
        <w:ind w:left="252" w:right="106"/>
      </w:pPr>
      <w:r>
        <w:t xml:space="preserve">Bu prosedür, </w:t>
      </w:r>
      <w:r>
        <w:rPr>
          <w:spacing w:val="-3"/>
        </w:rPr>
        <w:t xml:space="preserve">Türkiye </w:t>
      </w:r>
      <w:r>
        <w:t>Satranç Federasyonu ve temsilcilikler tarafından düzenlenen etkinlikleri kapsar. Uygulama alanı tüm Türkiye’dir. Türkiye Satranç Federasyonu Ana Statüsüne</w:t>
      </w:r>
      <w:r>
        <w:rPr>
          <w:spacing w:val="-12"/>
        </w:rPr>
        <w:t xml:space="preserve"> </w:t>
      </w:r>
      <w:r>
        <w:t>ve</w:t>
      </w:r>
      <w:r>
        <w:rPr>
          <w:spacing w:val="-13"/>
        </w:rPr>
        <w:t xml:space="preserve"> </w:t>
      </w:r>
      <w:r>
        <w:rPr>
          <w:spacing w:val="-3"/>
        </w:rPr>
        <w:t>Yarışmalar</w:t>
      </w:r>
      <w:r>
        <w:rPr>
          <w:spacing w:val="-16"/>
        </w:rPr>
        <w:t xml:space="preserve"> </w:t>
      </w:r>
      <w:r>
        <w:t>Talimatına</w:t>
      </w:r>
      <w:r>
        <w:rPr>
          <w:spacing w:val="-14"/>
        </w:rPr>
        <w:t xml:space="preserve"> </w:t>
      </w:r>
      <w:r>
        <w:t>dayanılarak</w:t>
      </w:r>
      <w:r>
        <w:rPr>
          <w:spacing w:val="-16"/>
        </w:rPr>
        <w:t xml:space="preserve"> </w:t>
      </w:r>
      <w:r>
        <w:t>hazırlanmıştır.</w:t>
      </w:r>
    </w:p>
    <w:p w:rsidR="00817CAE" w:rsidRDefault="00817CAE">
      <w:pPr>
        <w:pStyle w:val="Balk1"/>
        <w:kinsoku w:val="0"/>
        <w:overflowPunct w:val="0"/>
        <w:spacing w:before="116"/>
      </w:pPr>
      <w:r>
        <w:t>SORUMLULAR:</w:t>
      </w:r>
    </w:p>
    <w:p w:rsidR="00817CAE" w:rsidRDefault="00817CAE">
      <w:pPr>
        <w:pStyle w:val="GvdeMetni"/>
        <w:kinsoku w:val="0"/>
        <w:overflowPunct w:val="0"/>
        <w:spacing w:before="40"/>
        <w:ind w:left="252"/>
      </w:pPr>
      <w:r>
        <w:t>Teknik Kurul</w:t>
      </w:r>
    </w:p>
    <w:p w:rsidR="00817CAE" w:rsidRDefault="00817CAE">
      <w:pPr>
        <w:pStyle w:val="Balk1"/>
        <w:kinsoku w:val="0"/>
        <w:overflowPunct w:val="0"/>
        <w:spacing w:before="123"/>
      </w:pPr>
      <w:r>
        <w:t>TANIMLAR:</w:t>
      </w:r>
    </w:p>
    <w:p w:rsidR="00817CAE" w:rsidRDefault="00817CAE">
      <w:pPr>
        <w:pStyle w:val="GvdeMetni"/>
        <w:kinsoku w:val="0"/>
        <w:overflowPunct w:val="0"/>
        <w:spacing w:before="40"/>
        <w:ind w:left="252"/>
      </w:pPr>
      <w:r>
        <w:t>Ana Statü ve ilgili dokümanlarda yer alan tanımlar bu prosedür için de geçerlidir.</w:t>
      </w:r>
    </w:p>
    <w:p w:rsidR="00817CAE" w:rsidRDefault="00817CAE">
      <w:pPr>
        <w:pStyle w:val="Balk1"/>
        <w:kinsoku w:val="0"/>
        <w:overflowPunct w:val="0"/>
        <w:spacing w:before="123"/>
      </w:pPr>
      <w:r>
        <w:t>PROSEDÜR İÇERİĞİ:</w:t>
      </w:r>
    </w:p>
    <w:p w:rsidR="00817CAE" w:rsidRDefault="00817CAE">
      <w:pPr>
        <w:pStyle w:val="ListeParagraf"/>
        <w:numPr>
          <w:ilvl w:val="0"/>
          <w:numId w:val="2"/>
        </w:numPr>
        <w:tabs>
          <w:tab w:val="left" w:pos="656"/>
        </w:tabs>
        <w:kinsoku w:val="0"/>
        <w:overflowPunct w:val="0"/>
        <w:spacing w:before="123"/>
        <w:ind w:hanging="403"/>
        <w:rPr>
          <w:color w:val="000000"/>
          <w:sz w:val="22"/>
          <w:szCs w:val="22"/>
        </w:rPr>
      </w:pPr>
      <w:r>
        <w:rPr>
          <w:spacing w:val="-3"/>
          <w:sz w:val="22"/>
          <w:szCs w:val="22"/>
        </w:rPr>
        <w:t>Türkiye</w:t>
      </w:r>
      <w:r>
        <w:rPr>
          <w:spacing w:val="-20"/>
          <w:sz w:val="22"/>
          <w:szCs w:val="22"/>
        </w:rPr>
        <w:t xml:space="preserve"> </w:t>
      </w:r>
      <w:r>
        <w:rPr>
          <w:sz w:val="22"/>
          <w:szCs w:val="22"/>
        </w:rPr>
        <w:t>Şampiyonaları</w:t>
      </w:r>
      <w:r>
        <w:rPr>
          <w:spacing w:val="-22"/>
          <w:sz w:val="22"/>
          <w:szCs w:val="22"/>
        </w:rPr>
        <w:t xml:space="preserve"> </w:t>
      </w:r>
      <w:r>
        <w:rPr>
          <w:sz w:val="22"/>
          <w:szCs w:val="22"/>
        </w:rPr>
        <w:t>aşağıdaki</w:t>
      </w:r>
      <w:r>
        <w:rPr>
          <w:spacing w:val="-22"/>
          <w:sz w:val="22"/>
          <w:szCs w:val="22"/>
        </w:rPr>
        <w:t xml:space="preserve"> </w:t>
      </w:r>
      <w:r>
        <w:rPr>
          <w:sz w:val="22"/>
          <w:szCs w:val="22"/>
        </w:rPr>
        <w:t>başlıklarla</w:t>
      </w:r>
      <w:r>
        <w:rPr>
          <w:spacing w:val="-16"/>
          <w:sz w:val="22"/>
          <w:szCs w:val="22"/>
        </w:rPr>
        <w:t xml:space="preserve"> </w:t>
      </w:r>
      <w:r>
        <w:rPr>
          <w:sz w:val="22"/>
          <w:szCs w:val="22"/>
        </w:rPr>
        <w:t>adlandırılır;</w:t>
      </w:r>
    </w:p>
    <w:p w:rsidR="001341D1" w:rsidRDefault="00817CAE">
      <w:pPr>
        <w:pStyle w:val="ListeParagraf"/>
        <w:numPr>
          <w:ilvl w:val="1"/>
          <w:numId w:val="2"/>
        </w:numPr>
        <w:tabs>
          <w:tab w:val="left" w:pos="963"/>
        </w:tabs>
        <w:kinsoku w:val="0"/>
        <w:overflowPunct w:val="0"/>
        <w:spacing w:before="40"/>
        <w:rPr>
          <w:sz w:val="22"/>
          <w:szCs w:val="22"/>
        </w:rPr>
      </w:pPr>
      <w:r>
        <w:rPr>
          <w:spacing w:val="-3"/>
          <w:sz w:val="22"/>
          <w:szCs w:val="22"/>
        </w:rPr>
        <w:t>Türkiye</w:t>
      </w:r>
      <w:r>
        <w:rPr>
          <w:spacing w:val="-14"/>
          <w:sz w:val="22"/>
          <w:szCs w:val="22"/>
        </w:rPr>
        <w:t xml:space="preserve"> </w:t>
      </w:r>
      <w:r>
        <w:rPr>
          <w:sz w:val="22"/>
          <w:szCs w:val="22"/>
        </w:rPr>
        <w:t>Küçükler</w:t>
      </w:r>
      <w:r w:rsidR="001341D1">
        <w:rPr>
          <w:sz w:val="22"/>
          <w:szCs w:val="22"/>
        </w:rPr>
        <w:t xml:space="preserve"> Satranç</w:t>
      </w:r>
      <w:r w:rsidR="001341D1">
        <w:rPr>
          <w:spacing w:val="-15"/>
          <w:sz w:val="22"/>
          <w:szCs w:val="22"/>
        </w:rPr>
        <w:t xml:space="preserve"> </w:t>
      </w:r>
      <w:r w:rsidR="001341D1">
        <w:rPr>
          <w:sz w:val="22"/>
          <w:szCs w:val="22"/>
        </w:rPr>
        <w:t>Şampiyonası</w:t>
      </w:r>
      <w:r w:rsidR="001341D1">
        <w:rPr>
          <w:spacing w:val="-11"/>
          <w:sz w:val="22"/>
          <w:szCs w:val="22"/>
        </w:rPr>
        <w:t xml:space="preserve"> </w:t>
      </w:r>
      <w:r w:rsidR="001341D1">
        <w:rPr>
          <w:sz w:val="22"/>
          <w:szCs w:val="22"/>
        </w:rPr>
        <w:t>(yaş</w:t>
      </w:r>
      <w:r w:rsidR="001341D1">
        <w:rPr>
          <w:spacing w:val="-14"/>
          <w:sz w:val="22"/>
          <w:szCs w:val="22"/>
        </w:rPr>
        <w:t xml:space="preserve"> </w:t>
      </w:r>
      <w:r w:rsidR="001341D1">
        <w:rPr>
          <w:sz w:val="22"/>
          <w:szCs w:val="22"/>
        </w:rPr>
        <w:t>aralıklarına</w:t>
      </w:r>
      <w:r w:rsidR="001341D1">
        <w:rPr>
          <w:spacing w:val="-13"/>
          <w:sz w:val="22"/>
          <w:szCs w:val="22"/>
        </w:rPr>
        <w:t xml:space="preserve"> </w:t>
      </w:r>
      <w:r w:rsidR="001341D1">
        <w:rPr>
          <w:sz w:val="22"/>
          <w:szCs w:val="22"/>
        </w:rPr>
        <w:t>dayalı</w:t>
      </w:r>
      <w:r w:rsidR="001341D1">
        <w:rPr>
          <w:spacing w:val="-16"/>
          <w:sz w:val="22"/>
          <w:szCs w:val="22"/>
        </w:rPr>
        <w:t xml:space="preserve"> </w:t>
      </w:r>
      <w:r w:rsidR="001341D1">
        <w:rPr>
          <w:sz w:val="22"/>
          <w:szCs w:val="22"/>
        </w:rPr>
        <w:t>olarak),</w:t>
      </w:r>
    </w:p>
    <w:p w:rsidR="00817CAE" w:rsidRPr="009D0FC4" w:rsidRDefault="001341D1">
      <w:pPr>
        <w:pStyle w:val="ListeParagraf"/>
        <w:numPr>
          <w:ilvl w:val="1"/>
          <w:numId w:val="2"/>
        </w:numPr>
        <w:tabs>
          <w:tab w:val="left" w:pos="963"/>
        </w:tabs>
        <w:kinsoku w:val="0"/>
        <w:overflowPunct w:val="0"/>
        <w:spacing w:before="40"/>
        <w:rPr>
          <w:sz w:val="22"/>
          <w:szCs w:val="22"/>
        </w:rPr>
      </w:pPr>
      <w:r w:rsidRPr="009D0FC4">
        <w:rPr>
          <w:sz w:val="22"/>
          <w:szCs w:val="22"/>
        </w:rPr>
        <w:t xml:space="preserve">Türkiye </w:t>
      </w:r>
      <w:r w:rsidR="00817CAE" w:rsidRPr="009D0FC4">
        <w:rPr>
          <w:sz w:val="22"/>
          <w:szCs w:val="22"/>
        </w:rPr>
        <w:t>Yıldızlar Satranç Şampiyonası (yaş aralıklarına dayalı olarak)</w:t>
      </w:r>
      <w:r w:rsidRPr="009D0FC4">
        <w:rPr>
          <w:sz w:val="22"/>
          <w:szCs w:val="22"/>
        </w:rPr>
        <w:t>,</w:t>
      </w:r>
    </w:p>
    <w:p w:rsidR="00817CAE" w:rsidRDefault="00817CAE">
      <w:pPr>
        <w:pStyle w:val="ListeParagraf"/>
        <w:numPr>
          <w:ilvl w:val="1"/>
          <w:numId w:val="2"/>
        </w:numPr>
        <w:tabs>
          <w:tab w:val="left" w:pos="963"/>
        </w:tabs>
        <w:kinsoku w:val="0"/>
        <w:overflowPunct w:val="0"/>
        <w:spacing w:before="40"/>
        <w:ind w:hanging="307"/>
        <w:rPr>
          <w:sz w:val="22"/>
          <w:szCs w:val="22"/>
        </w:rPr>
      </w:pPr>
      <w:r>
        <w:rPr>
          <w:spacing w:val="-3"/>
          <w:sz w:val="22"/>
          <w:szCs w:val="22"/>
        </w:rPr>
        <w:t xml:space="preserve">Türkiye </w:t>
      </w:r>
      <w:r>
        <w:rPr>
          <w:sz w:val="22"/>
          <w:szCs w:val="22"/>
        </w:rPr>
        <w:t>Satranç</w:t>
      </w:r>
      <w:r>
        <w:rPr>
          <w:spacing w:val="-25"/>
          <w:sz w:val="22"/>
          <w:szCs w:val="22"/>
        </w:rPr>
        <w:t xml:space="preserve"> </w:t>
      </w:r>
      <w:r>
        <w:rPr>
          <w:sz w:val="22"/>
          <w:szCs w:val="22"/>
        </w:rPr>
        <w:t>Şampiyonası,</w:t>
      </w:r>
    </w:p>
    <w:p w:rsidR="00817CAE" w:rsidRDefault="00817CAE">
      <w:pPr>
        <w:pStyle w:val="ListeParagraf"/>
        <w:numPr>
          <w:ilvl w:val="1"/>
          <w:numId w:val="2"/>
        </w:numPr>
        <w:tabs>
          <w:tab w:val="left" w:pos="933"/>
        </w:tabs>
        <w:kinsoku w:val="0"/>
        <w:overflowPunct w:val="0"/>
        <w:ind w:left="932" w:hanging="277"/>
        <w:rPr>
          <w:sz w:val="22"/>
          <w:szCs w:val="22"/>
        </w:rPr>
      </w:pPr>
      <w:r>
        <w:rPr>
          <w:sz w:val="22"/>
          <w:szCs w:val="22"/>
        </w:rPr>
        <w:t>Türkiye Kadınlar Satranç</w:t>
      </w:r>
      <w:r w:rsidR="001341D1">
        <w:rPr>
          <w:sz w:val="22"/>
          <w:szCs w:val="22"/>
        </w:rPr>
        <w:t xml:space="preserve"> </w:t>
      </w:r>
      <w:r>
        <w:rPr>
          <w:spacing w:val="-57"/>
          <w:sz w:val="22"/>
          <w:szCs w:val="22"/>
        </w:rPr>
        <w:t xml:space="preserve"> </w:t>
      </w:r>
      <w:r>
        <w:rPr>
          <w:sz w:val="22"/>
          <w:szCs w:val="22"/>
        </w:rPr>
        <w:t>Şampiyonası,</w:t>
      </w:r>
    </w:p>
    <w:p w:rsidR="00817CAE" w:rsidRDefault="00817CAE">
      <w:pPr>
        <w:pStyle w:val="ListeParagraf"/>
        <w:numPr>
          <w:ilvl w:val="1"/>
          <w:numId w:val="2"/>
        </w:numPr>
        <w:tabs>
          <w:tab w:val="left" w:pos="963"/>
        </w:tabs>
        <w:kinsoku w:val="0"/>
        <w:overflowPunct w:val="0"/>
        <w:ind w:hanging="307"/>
        <w:rPr>
          <w:sz w:val="22"/>
          <w:szCs w:val="22"/>
        </w:rPr>
      </w:pPr>
      <w:r>
        <w:rPr>
          <w:spacing w:val="-3"/>
          <w:sz w:val="22"/>
          <w:szCs w:val="22"/>
        </w:rPr>
        <w:t xml:space="preserve">Türkiye </w:t>
      </w:r>
      <w:r>
        <w:rPr>
          <w:sz w:val="22"/>
          <w:szCs w:val="22"/>
        </w:rPr>
        <w:t>Gençler Satranç</w:t>
      </w:r>
      <w:r>
        <w:rPr>
          <w:spacing w:val="-34"/>
          <w:sz w:val="22"/>
          <w:szCs w:val="22"/>
        </w:rPr>
        <w:t xml:space="preserve"> </w:t>
      </w:r>
      <w:r>
        <w:rPr>
          <w:sz w:val="22"/>
          <w:szCs w:val="22"/>
        </w:rPr>
        <w:t>Şampiyonası,</w:t>
      </w:r>
    </w:p>
    <w:p w:rsidR="00817CAE" w:rsidRDefault="00817CAE">
      <w:pPr>
        <w:pStyle w:val="ListeParagraf"/>
        <w:numPr>
          <w:ilvl w:val="1"/>
          <w:numId w:val="2"/>
        </w:numPr>
        <w:tabs>
          <w:tab w:val="left" w:pos="963"/>
        </w:tabs>
        <w:kinsoku w:val="0"/>
        <w:overflowPunct w:val="0"/>
        <w:ind w:hanging="307"/>
        <w:rPr>
          <w:sz w:val="22"/>
          <w:szCs w:val="22"/>
        </w:rPr>
      </w:pPr>
      <w:r>
        <w:rPr>
          <w:spacing w:val="-3"/>
          <w:sz w:val="22"/>
          <w:szCs w:val="22"/>
        </w:rPr>
        <w:t xml:space="preserve">Türkiye </w:t>
      </w:r>
      <w:r w:rsidR="001341D1" w:rsidRPr="009D0FC4">
        <w:rPr>
          <w:sz w:val="22"/>
          <w:szCs w:val="22"/>
        </w:rPr>
        <w:t>Emektarlar</w:t>
      </w:r>
      <w:r w:rsidR="001341D1">
        <w:rPr>
          <w:sz w:val="22"/>
          <w:szCs w:val="22"/>
        </w:rPr>
        <w:t xml:space="preserve"> </w:t>
      </w:r>
      <w:r>
        <w:rPr>
          <w:sz w:val="22"/>
          <w:szCs w:val="22"/>
        </w:rPr>
        <w:t>Satranç</w:t>
      </w:r>
      <w:r>
        <w:rPr>
          <w:spacing w:val="-44"/>
          <w:sz w:val="22"/>
          <w:szCs w:val="22"/>
        </w:rPr>
        <w:t xml:space="preserve"> </w:t>
      </w:r>
      <w:r>
        <w:rPr>
          <w:sz w:val="22"/>
          <w:szCs w:val="22"/>
        </w:rPr>
        <w:t>Şampiyonası,</w:t>
      </w:r>
    </w:p>
    <w:p w:rsidR="00817CAE" w:rsidRDefault="00817CAE">
      <w:pPr>
        <w:pStyle w:val="ListeParagraf"/>
        <w:numPr>
          <w:ilvl w:val="1"/>
          <w:numId w:val="2"/>
        </w:numPr>
        <w:tabs>
          <w:tab w:val="left" w:pos="933"/>
        </w:tabs>
        <w:kinsoku w:val="0"/>
        <w:overflowPunct w:val="0"/>
        <w:ind w:left="932" w:hanging="277"/>
        <w:rPr>
          <w:sz w:val="22"/>
          <w:szCs w:val="22"/>
        </w:rPr>
      </w:pPr>
      <w:r>
        <w:rPr>
          <w:sz w:val="22"/>
          <w:szCs w:val="22"/>
        </w:rPr>
        <w:t xml:space="preserve">Türkiye </w:t>
      </w:r>
      <w:r w:rsidR="001341D1" w:rsidRPr="009D0FC4">
        <w:rPr>
          <w:sz w:val="22"/>
          <w:szCs w:val="22"/>
        </w:rPr>
        <w:t>Kupası</w:t>
      </w:r>
      <w:r>
        <w:rPr>
          <w:sz w:val="22"/>
          <w:szCs w:val="22"/>
        </w:rPr>
        <w:t>,</w:t>
      </w:r>
    </w:p>
    <w:p w:rsidR="00817CAE" w:rsidRDefault="00817CAE">
      <w:pPr>
        <w:pStyle w:val="ListeParagraf"/>
        <w:numPr>
          <w:ilvl w:val="1"/>
          <w:numId w:val="2"/>
        </w:numPr>
        <w:tabs>
          <w:tab w:val="left" w:pos="963"/>
        </w:tabs>
        <w:kinsoku w:val="0"/>
        <w:overflowPunct w:val="0"/>
        <w:spacing w:before="40"/>
        <w:ind w:left="963"/>
        <w:rPr>
          <w:sz w:val="22"/>
          <w:szCs w:val="22"/>
        </w:rPr>
      </w:pPr>
      <w:r>
        <w:rPr>
          <w:spacing w:val="-3"/>
          <w:sz w:val="22"/>
          <w:szCs w:val="22"/>
        </w:rPr>
        <w:t xml:space="preserve">Türkiye </w:t>
      </w:r>
      <w:r>
        <w:rPr>
          <w:sz w:val="22"/>
          <w:szCs w:val="22"/>
        </w:rPr>
        <w:t>Hızlı Satranç</w:t>
      </w:r>
      <w:r>
        <w:rPr>
          <w:spacing w:val="-33"/>
          <w:sz w:val="22"/>
          <w:szCs w:val="22"/>
        </w:rPr>
        <w:t xml:space="preserve"> </w:t>
      </w:r>
      <w:r>
        <w:rPr>
          <w:sz w:val="22"/>
          <w:szCs w:val="22"/>
        </w:rPr>
        <w:t>Şampiyonası,</w:t>
      </w:r>
    </w:p>
    <w:p w:rsidR="00817CAE" w:rsidRDefault="00817CAE">
      <w:pPr>
        <w:pStyle w:val="ListeParagraf"/>
        <w:numPr>
          <w:ilvl w:val="1"/>
          <w:numId w:val="2"/>
        </w:numPr>
        <w:tabs>
          <w:tab w:val="left" w:pos="964"/>
        </w:tabs>
        <w:kinsoku w:val="0"/>
        <w:overflowPunct w:val="0"/>
        <w:ind w:left="963" w:hanging="307"/>
        <w:rPr>
          <w:sz w:val="22"/>
          <w:szCs w:val="22"/>
        </w:rPr>
      </w:pPr>
      <w:r>
        <w:rPr>
          <w:spacing w:val="-3"/>
          <w:sz w:val="22"/>
          <w:szCs w:val="22"/>
        </w:rPr>
        <w:t xml:space="preserve">Türkiye </w:t>
      </w:r>
      <w:r>
        <w:rPr>
          <w:sz w:val="22"/>
          <w:szCs w:val="22"/>
        </w:rPr>
        <w:t>Yıldırım Satranç</w:t>
      </w:r>
      <w:r>
        <w:rPr>
          <w:spacing w:val="-42"/>
          <w:sz w:val="22"/>
          <w:szCs w:val="22"/>
        </w:rPr>
        <w:t xml:space="preserve"> </w:t>
      </w:r>
      <w:r>
        <w:rPr>
          <w:sz w:val="22"/>
          <w:szCs w:val="22"/>
        </w:rPr>
        <w:t>Şampiyonası,</w:t>
      </w:r>
    </w:p>
    <w:p w:rsidR="00817CAE" w:rsidRDefault="00817CAE">
      <w:pPr>
        <w:pStyle w:val="ListeParagraf"/>
        <w:numPr>
          <w:ilvl w:val="1"/>
          <w:numId w:val="2"/>
        </w:numPr>
        <w:tabs>
          <w:tab w:val="left" w:pos="934"/>
        </w:tabs>
        <w:kinsoku w:val="0"/>
        <w:overflowPunct w:val="0"/>
        <w:ind w:left="933" w:hanging="277"/>
        <w:rPr>
          <w:sz w:val="22"/>
          <w:szCs w:val="22"/>
        </w:rPr>
      </w:pPr>
      <w:r>
        <w:rPr>
          <w:sz w:val="22"/>
          <w:szCs w:val="22"/>
        </w:rPr>
        <w:t>Türkiye Kulüpler Satranç</w:t>
      </w:r>
      <w:r>
        <w:rPr>
          <w:spacing w:val="-56"/>
          <w:sz w:val="22"/>
          <w:szCs w:val="22"/>
        </w:rPr>
        <w:t xml:space="preserve"> </w:t>
      </w:r>
      <w:r>
        <w:rPr>
          <w:sz w:val="22"/>
          <w:szCs w:val="22"/>
        </w:rPr>
        <w:t>Şampiyonası,</w:t>
      </w:r>
    </w:p>
    <w:p w:rsidR="00817CAE" w:rsidRDefault="00817CAE">
      <w:pPr>
        <w:pStyle w:val="ListeParagraf"/>
        <w:numPr>
          <w:ilvl w:val="1"/>
          <w:numId w:val="2"/>
        </w:numPr>
        <w:tabs>
          <w:tab w:val="left" w:pos="933"/>
        </w:tabs>
        <w:kinsoku w:val="0"/>
        <w:overflowPunct w:val="0"/>
        <w:spacing w:before="40"/>
        <w:ind w:left="932" w:hanging="277"/>
        <w:rPr>
          <w:sz w:val="22"/>
          <w:szCs w:val="22"/>
        </w:rPr>
      </w:pPr>
      <w:r>
        <w:rPr>
          <w:sz w:val="22"/>
          <w:szCs w:val="22"/>
        </w:rPr>
        <w:t>Türkiye</w:t>
      </w:r>
      <w:r>
        <w:rPr>
          <w:spacing w:val="-23"/>
          <w:sz w:val="22"/>
          <w:szCs w:val="22"/>
        </w:rPr>
        <w:t xml:space="preserve"> </w:t>
      </w:r>
      <w:r>
        <w:rPr>
          <w:sz w:val="22"/>
          <w:szCs w:val="22"/>
        </w:rPr>
        <w:t>Ligleri</w:t>
      </w:r>
    </w:p>
    <w:p w:rsidR="001341D1" w:rsidRPr="009D0FC4" w:rsidRDefault="001341D1" w:rsidP="009D0FC4">
      <w:pPr>
        <w:pStyle w:val="ListeParagraf"/>
        <w:numPr>
          <w:ilvl w:val="1"/>
          <w:numId w:val="2"/>
        </w:numPr>
        <w:tabs>
          <w:tab w:val="left" w:pos="963"/>
        </w:tabs>
        <w:kinsoku w:val="0"/>
        <w:overflowPunct w:val="0"/>
        <w:spacing w:before="40"/>
        <w:rPr>
          <w:sz w:val="22"/>
          <w:szCs w:val="22"/>
        </w:rPr>
      </w:pPr>
      <w:r w:rsidRPr="009D0FC4">
        <w:rPr>
          <w:sz w:val="22"/>
          <w:szCs w:val="22"/>
        </w:rPr>
        <w:t>Türkiye Küçükler</w:t>
      </w:r>
      <w:r w:rsidR="00BA5726" w:rsidRPr="009D0FC4">
        <w:rPr>
          <w:sz w:val="22"/>
          <w:szCs w:val="22"/>
        </w:rPr>
        <w:t xml:space="preserve"> - Yıldızlar</w:t>
      </w:r>
      <w:r w:rsidRPr="009D0FC4">
        <w:rPr>
          <w:sz w:val="22"/>
          <w:szCs w:val="22"/>
        </w:rPr>
        <w:t xml:space="preserve"> Takım Satranç Şampiyonası </w:t>
      </w:r>
    </w:p>
    <w:p w:rsidR="00817CAE" w:rsidRDefault="00817CAE">
      <w:pPr>
        <w:pStyle w:val="GvdeMetni"/>
        <w:kinsoku w:val="0"/>
        <w:overflowPunct w:val="0"/>
        <w:spacing w:before="124" w:line="276" w:lineRule="auto"/>
        <w:ind w:left="655" w:right="99" w:hanging="1"/>
      </w:pPr>
      <w:r>
        <w:t>Program doğrultusunda gerçekleştirilecek diğer etkinlikler, Türkiye Şampiyonası sınıflamasına girmez. Türkiye Liglerinin statüsü ve uygulama biçimi lig etkinliğin</w:t>
      </w:r>
      <w:r w:rsidR="001341D1">
        <w:t>in</w:t>
      </w:r>
      <w:r>
        <w:t xml:space="preserve"> yönergesinde belirtilir. Bu prosedür kapsamında değerlendirilir.</w:t>
      </w:r>
    </w:p>
    <w:p w:rsidR="00817CAE" w:rsidRDefault="00817CAE">
      <w:pPr>
        <w:pStyle w:val="ListeParagraf"/>
        <w:numPr>
          <w:ilvl w:val="0"/>
          <w:numId w:val="2"/>
        </w:numPr>
        <w:tabs>
          <w:tab w:val="left" w:pos="658"/>
        </w:tabs>
        <w:kinsoku w:val="0"/>
        <w:overflowPunct w:val="0"/>
        <w:spacing w:before="82" w:line="276" w:lineRule="auto"/>
        <w:ind w:right="100" w:hanging="402"/>
        <w:rPr>
          <w:color w:val="000000"/>
          <w:sz w:val="22"/>
          <w:szCs w:val="22"/>
        </w:rPr>
      </w:pPr>
      <w:r>
        <w:rPr>
          <w:sz w:val="22"/>
          <w:szCs w:val="22"/>
        </w:rPr>
        <w:t xml:space="preserve">Söz konusu </w:t>
      </w:r>
      <w:r>
        <w:rPr>
          <w:spacing w:val="-3"/>
          <w:sz w:val="22"/>
          <w:szCs w:val="22"/>
        </w:rPr>
        <w:t xml:space="preserve">şampiyonalar </w:t>
      </w:r>
      <w:r>
        <w:rPr>
          <w:sz w:val="22"/>
          <w:szCs w:val="22"/>
        </w:rPr>
        <w:t xml:space="preserve">ve diğer etkinlikler için de ayrı ve özel yönergeler hazırlanır. Bu yönergelerde her bir etkinlik için özel koşullar yer alır. </w:t>
      </w:r>
    </w:p>
    <w:p w:rsidR="00817CAE" w:rsidRPr="007E5FD2" w:rsidRDefault="00817CAE">
      <w:pPr>
        <w:pStyle w:val="ListeParagraf"/>
        <w:numPr>
          <w:ilvl w:val="0"/>
          <w:numId w:val="2"/>
        </w:numPr>
        <w:tabs>
          <w:tab w:val="left" w:pos="656"/>
        </w:tabs>
        <w:kinsoku w:val="0"/>
        <w:overflowPunct w:val="0"/>
        <w:spacing w:before="83" w:line="273" w:lineRule="auto"/>
        <w:ind w:left="654" w:right="102" w:hanging="402"/>
        <w:rPr>
          <w:color w:val="000000"/>
          <w:sz w:val="22"/>
          <w:szCs w:val="22"/>
        </w:rPr>
      </w:pPr>
      <w:r>
        <w:rPr>
          <w:spacing w:val="-3"/>
          <w:sz w:val="22"/>
          <w:szCs w:val="22"/>
        </w:rPr>
        <w:t xml:space="preserve">Türkiye </w:t>
      </w:r>
      <w:r>
        <w:rPr>
          <w:sz w:val="22"/>
          <w:szCs w:val="22"/>
        </w:rPr>
        <w:t>şampiyonası niteliği taşımayan satranç etkinliklerinde bu prosedürün tamamı veya</w:t>
      </w:r>
      <w:r>
        <w:rPr>
          <w:spacing w:val="-12"/>
          <w:sz w:val="22"/>
          <w:szCs w:val="22"/>
        </w:rPr>
        <w:t xml:space="preserve"> </w:t>
      </w:r>
      <w:r>
        <w:rPr>
          <w:sz w:val="22"/>
          <w:szCs w:val="22"/>
        </w:rPr>
        <w:t>bir</w:t>
      </w:r>
      <w:r>
        <w:rPr>
          <w:spacing w:val="-12"/>
          <w:sz w:val="22"/>
          <w:szCs w:val="22"/>
        </w:rPr>
        <w:t xml:space="preserve"> </w:t>
      </w:r>
      <w:r>
        <w:rPr>
          <w:sz w:val="22"/>
          <w:szCs w:val="22"/>
        </w:rPr>
        <w:t>kısmı</w:t>
      </w:r>
      <w:r>
        <w:rPr>
          <w:spacing w:val="-13"/>
          <w:sz w:val="22"/>
          <w:szCs w:val="22"/>
        </w:rPr>
        <w:t xml:space="preserve"> </w:t>
      </w:r>
      <w:r>
        <w:rPr>
          <w:sz w:val="22"/>
          <w:szCs w:val="22"/>
        </w:rPr>
        <w:t>geçerli</w:t>
      </w:r>
      <w:r>
        <w:rPr>
          <w:spacing w:val="-11"/>
          <w:sz w:val="22"/>
          <w:szCs w:val="22"/>
        </w:rPr>
        <w:t xml:space="preserve"> </w:t>
      </w:r>
      <w:r>
        <w:rPr>
          <w:sz w:val="22"/>
          <w:szCs w:val="22"/>
        </w:rPr>
        <w:t>kılınacak</w:t>
      </w:r>
      <w:r>
        <w:rPr>
          <w:spacing w:val="-13"/>
          <w:sz w:val="22"/>
          <w:szCs w:val="22"/>
        </w:rPr>
        <w:t xml:space="preserve"> </w:t>
      </w:r>
      <w:r>
        <w:rPr>
          <w:sz w:val="22"/>
          <w:szCs w:val="22"/>
        </w:rPr>
        <w:t>biçimde,</w:t>
      </w:r>
      <w:r>
        <w:rPr>
          <w:spacing w:val="-10"/>
          <w:sz w:val="22"/>
          <w:szCs w:val="22"/>
        </w:rPr>
        <w:t xml:space="preserve"> </w:t>
      </w:r>
      <w:r>
        <w:rPr>
          <w:sz w:val="22"/>
          <w:szCs w:val="22"/>
        </w:rPr>
        <w:t>özel</w:t>
      </w:r>
      <w:r>
        <w:rPr>
          <w:spacing w:val="-11"/>
          <w:sz w:val="22"/>
          <w:szCs w:val="22"/>
        </w:rPr>
        <w:t xml:space="preserve"> </w:t>
      </w:r>
      <w:r>
        <w:rPr>
          <w:sz w:val="22"/>
          <w:szCs w:val="22"/>
        </w:rPr>
        <w:t>yönergede</w:t>
      </w:r>
      <w:r>
        <w:rPr>
          <w:spacing w:val="-11"/>
          <w:sz w:val="22"/>
          <w:szCs w:val="22"/>
        </w:rPr>
        <w:t xml:space="preserve"> </w:t>
      </w:r>
      <w:r>
        <w:rPr>
          <w:sz w:val="22"/>
          <w:szCs w:val="22"/>
        </w:rPr>
        <w:t>yer</w:t>
      </w:r>
      <w:r>
        <w:rPr>
          <w:spacing w:val="-11"/>
          <w:sz w:val="22"/>
          <w:szCs w:val="22"/>
        </w:rPr>
        <w:t xml:space="preserve"> </w:t>
      </w:r>
      <w:r>
        <w:rPr>
          <w:sz w:val="22"/>
          <w:szCs w:val="22"/>
        </w:rPr>
        <w:t>verilir.</w:t>
      </w:r>
    </w:p>
    <w:p w:rsidR="008C7A74" w:rsidRPr="009D0FC4" w:rsidRDefault="003C4C3B" w:rsidP="003C4C3B">
      <w:pPr>
        <w:pStyle w:val="ListeParagraf"/>
        <w:numPr>
          <w:ilvl w:val="0"/>
          <w:numId w:val="2"/>
        </w:numPr>
        <w:tabs>
          <w:tab w:val="left" w:pos="656"/>
        </w:tabs>
        <w:kinsoku w:val="0"/>
        <w:overflowPunct w:val="0"/>
        <w:spacing w:before="83" w:line="273" w:lineRule="auto"/>
        <w:ind w:left="654" w:right="102" w:hanging="402"/>
        <w:rPr>
          <w:sz w:val="22"/>
          <w:szCs w:val="22"/>
        </w:rPr>
      </w:pPr>
      <w:r w:rsidRPr="009D0FC4">
        <w:rPr>
          <w:sz w:val="22"/>
          <w:szCs w:val="22"/>
        </w:rPr>
        <w:t>Etkinlik çeşitleri:</w:t>
      </w:r>
      <w:r w:rsidR="008C7A74" w:rsidRPr="009D0FC4">
        <w:rPr>
          <w:sz w:val="22"/>
          <w:szCs w:val="22"/>
        </w:rPr>
        <w:t xml:space="preserve"> </w:t>
      </w:r>
      <w:r w:rsidR="00CE6C0E" w:rsidRPr="009D0FC4">
        <w:rPr>
          <w:sz w:val="22"/>
          <w:szCs w:val="22"/>
        </w:rPr>
        <w:t xml:space="preserve">Resmi ve özel tüm </w:t>
      </w:r>
      <w:r w:rsidR="008C7A74" w:rsidRPr="009D0FC4">
        <w:rPr>
          <w:sz w:val="22"/>
          <w:szCs w:val="22"/>
        </w:rPr>
        <w:t>etkinliklerde Teknik Kurulun onayladığı yönergeler kullanılır.</w:t>
      </w:r>
      <w:r w:rsidR="00CE6C0E" w:rsidRPr="009D0FC4">
        <w:rPr>
          <w:sz w:val="22"/>
          <w:szCs w:val="22"/>
        </w:rPr>
        <w:t xml:space="preserve"> Yapılacak iş ve işlemler yönergelerin onaylandığı tarihten itibaren başlatılır.</w:t>
      </w:r>
    </w:p>
    <w:p w:rsidR="003C4C3B" w:rsidRPr="003C4C3B" w:rsidRDefault="00817CAE" w:rsidP="00975E58">
      <w:pPr>
        <w:pStyle w:val="ListeParagraf"/>
        <w:numPr>
          <w:ilvl w:val="0"/>
          <w:numId w:val="2"/>
        </w:numPr>
        <w:tabs>
          <w:tab w:val="left" w:pos="656"/>
        </w:tabs>
        <w:kinsoku w:val="0"/>
        <w:overflowPunct w:val="0"/>
        <w:spacing w:before="87" w:line="276" w:lineRule="auto"/>
        <w:ind w:right="103"/>
        <w:rPr>
          <w:color w:val="000000"/>
          <w:sz w:val="22"/>
          <w:szCs w:val="22"/>
        </w:rPr>
      </w:pPr>
      <w:r w:rsidRPr="003C4C3B">
        <w:rPr>
          <w:b/>
          <w:bCs/>
          <w:sz w:val="22"/>
          <w:szCs w:val="22"/>
        </w:rPr>
        <w:t xml:space="preserve">Genel Hükümler: </w:t>
      </w:r>
      <w:r w:rsidRPr="003C4C3B">
        <w:rPr>
          <w:sz w:val="22"/>
          <w:szCs w:val="22"/>
        </w:rPr>
        <w:t>Şampiyonalarda ve diğer satranç etkinliklerinde FIDE Satranç Kuralları, FIDE Yarışma Kuralları, Federasyona ait talimat, prosedür ve uygulama yönergeleri</w:t>
      </w:r>
      <w:r w:rsidRPr="003C4C3B">
        <w:rPr>
          <w:spacing w:val="-20"/>
          <w:sz w:val="22"/>
          <w:szCs w:val="22"/>
        </w:rPr>
        <w:t xml:space="preserve"> </w:t>
      </w:r>
      <w:r w:rsidRPr="003C4C3B">
        <w:rPr>
          <w:sz w:val="22"/>
          <w:szCs w:val="22"/>
        </w:rPr>
        <w:t>uygulanır.</w:t>
      </w:r>
      <w:r w:rsidRPr="003C4C3B">
        <w:rPr>
          <w:spacing w:val="-17"/>
          <w:sz w:val="22"/>
          <w:szCs w:val="22"/>
        </w:rPr>
        <w:t xml:space="preserve"> </w:t>
      </w:r>
      <w:r w:rsidRPr="003C4C3B">
        <w:rPr>
          <w:sz w:val="22"/>
          <w:szCs w:val="22"/>
        </w:rPr>
        <w:t>Belirtilen</w:t>
      </w:r>
      <w:r w:rsidRPr="003C4C3B">
        <w:rPr>
          <w:spacing w:val="-16"/>
          <w:sz w:val="22"/>
          <w:szCs w:val="22"/>
        </w:rPr>
        <w:t xml:space="preserve"> </w:t>
      </w:r>
      <w:r w:rsidRPr="003C4C3B">
        <w:rPr>
          <w:sz w:val="22"/>
          <w:szCs w:val="22"/>
        </w:rPr>
        <w:t>kurallar</w:t>
      </w:r>
      <w:r w:rsidRPr="003C4C3B">
        <w:rPr>
          <w:spacing w:val="-17"/>
          <w:sz w:val="22"/>
          <w:szCs w:val="22"/>
        </w:rPr>
        <w:t xml:space="preserve"> </w:t>
      </w:r>
      <w:r w:rsidRPr="003C4C3B">
        <w:rPr>
          <w:sz w:val="22"/>
          <w:szCs w:val="22"/>
        </w:rPr>
        <w:t>dizinine</w:t>
      </w:r>
      <w:r w:rsidRPr="003C4C3B">
        <w:rPr>
          <w:spacing w:val="-18"/>
          <w:sz w:val="22"/>
          <w:szCs w:val="22"/>
        </w:rPr>
        <w:t xml:space="preserve"> </w:t>
      </w:r>
      <w:r w:rsidRPr="003C4C3B">
        <w:rPr>
          <w:sz w:val="22"/>
          <w:szCs w:val="22"/>
        </w:rPr>
        <w:t>yönergelerde</w:t>
      </w:r>
      <w:r w:rsidRPr="003C4C3B">
        <w:rPr>
          <w:spacing w:val="-18"/>
          <w:sz w:val="22"/>
          <w:szCs w:val="22"/>
        </w:rPr>
        <w:t xml:space="preserve"> </w:t>
      </w:r>
      <w:r w:rsidRPr="003C4C3B">
        <w:rPr>
          <w:sz w:val="22"/>
          <w:szCs w:val="22"/>
        </w:rPr>
        <w:t>atıfta</w:t>
      </w:r>
      <w:r w:rsidRPr="003C4C3B">
        <w:rPr>
          <w:spacing w:val="-19"/>
          <w:sz w:val="22"/>
          <w:szCs w:val="22"/>
        </w:rPr>
        <w:t xml:space="preserve"> </w:t>
      </w:r>
      <w:r w:rsidRPr="003C4C3B">
        <w:rPr>
          <w:sz w:val="22"/>
          <w:szCs w:val="22"/>
        </w:rPr>
        <w:t>bulunulur.</w:t>
      </w:r>
    </w:p>
    <w:p w:rsidR="00817CAE" w:rsidRPr="00975E58" w:rsidRDefault="00817CAE" w:rsidP="00975E58">
      <w:pPr>
        <w:pStyle w:val="ListeParagraf"/>
        <w:numPr>
          <w:ilvl w:val="0"/>
          <w:numId w:val="2"/>
        </w:numPr>
        <w:tabs>
          <w:tab w:val="left" w:pos="656"/>
        </w:tabs>
        <w:kinsoku w:val="0"/>
        <w:overflowPunct w:val="0"/>
        <w:spacing w:before="87" w:line="276" w:lineRule="auto"/>
        <w:ind w:right="103"/>
        <w:rPr>
          <w:color w:val="000000"/>
          <w:sz w:val="22"/>
          <w:szCs w:val="22"/>
        </w:rPr>
        <w:sectPr w:rsidR="00817CAE" w:rsidRPr="00975E58">
          <w:headerReference w:type="default" r:id="rId7"/>
          <w:footerReference w:type="default" r:id="rId8"/>
          <w:pgSz w:w="11910" w:h="16840"/>
          <w:pgMar w:top="620" w:right="460" w:bottom="440" w:left="880" w:header="435" w:footer="242" w:gutter="0"/>
          <w:pgNumType w:start="1"/>
          <w:cols w:space="708"/>
          <w:noEndnote/>
        </w:sectPr>
      </w:pPr>
      <w:r w:rsidRPr="003C4C3B">
        <w:rPr>
          <w:b/>
          <w:bCs/>
          <w:sz w:val="22"/>
          <w:szCs w:val="22"/>
        </w:rPr>
        <w:t>Katılım ve Başvuru Şekli</w:t>
      </w:r>
      <w:r w:rsidRPr="003C4C3B">
        <w:rPr>
          <w:sz w:val="22"/>
          <w:szCs w:val="22"/>
        </w:rPr>
        <w:t>: Şampiyonalara ve diğer etkinliklere kimlerin, hangi niteliğe sahip sporcuların katılabileceği, varsa doğrudan katılma hakkı olanlar özel yönergede belirtilir. Kulüp ve sporcuların en son hangi tarihe kadar ve hangi yol ile katılım başvurusunda</w:t>
      </w:r>
      <w:r w:rsidRPr="003C4C3B">
        <w:rPr>
          <w:spacing w:val="-20"/>
          <w:sz w:val="22"/>
          <w:szCs w:val="22"/>
        </w:rPr>
        <w:t xml:space="preserve"> </w:t>
      </w:r>
      <w:r w:rsidRPr="003C4C3B">
        <w:rPr>
          <w:sz w:val="22"/>
          <w:szCs w:val="22"/>
        </w:rPr>
        <w:t>bulunabileceği</w:t>
      </w:r>
      <w:r w:rsidRPr="003C4C3B">
        <w:rPr>
          <w:spacing w:val="-22"/>
          <w:sz w:val="22"/>
          <w:szCs w:val="22"/>
        </w:rPr>
        <w:t xml:space="preserve"> </w:t>
      </w:r>
      <w:r w:rsidRPr="003C4C3B">
        <w:rPr>
          <w:sz w:val="22"/>
          <w:szCs w:val="22"/>
        </w:rPr>
        <w:t>özel</w:t>
      </w:r>
      <w:r w:rsidRPr="003C4C3B">
        <w:rPr>
          <w:spacing w:val="-20"/>
          <w:sz w:val="22"/>
          <w:szCs w:val="22"/>
        </w:rPr>
        <w:t xml:space="preserve"> </w:t>
      </w:r>
      <w:r w:rsidRPr="003C4C3B">
        <w:rPr>
          <w:sz w:val="22"/>
          <w:szCs w:val="22"/>
        </w:rPr>
        <w:t>yönergede</w:t>
      </w:r>
      <w:r w:rsidRPr="003C4C3B">
        <w:rPr>
          <w:spacing w:val="-19"/>
          <w:sz w:val="22"/>
          <w:szCs w:val="22"/>
        </w:rPr>
        <w:t xml:space="preserve"> </w:t>
      </w:r>
      <w:r w:rsidRPr="003C4C3B">
        <w:rPr>
          <w:sz w:val="22"/>
          <w:szCs w:val="22"/>
        </w:rPr>
        <w:t>belirtilir</w:t>
      </w:r>
      <w:r w:rsidR="00975E58">
        <w:rPr>
          <w:sz w:val="22"/>
          <w:szCs w:val="22"/>
        </w:rPr>
        <w:t>.</w:t>
      </w:r>
    </w:p>
    <w:tbl>
      <w:tblPr>
        <w:tblW w:w="0" w:type="auto"/>
        <w:tblInd w:w="204" w:type="dxa"/>
        <w:tblLayout w:type="fixed"/>
        <w:tblCellMar>
          <w:left w:w="0" w:type="dxa"/>
          <w:right w:w="0" w:type="dxa"/>
        </w:tblCellMar>
        <w:tblLook w:val="0000" w:firstRow="0" w:lastRow="0" w:firstColumn="0" w:lastColumn="0" w:noHBand="0" w:noVBand="0"/>
      </w:tblPr>
      <w:tblGrid>
        <w:gridCol w:w="1037"/>
        <w:gridCol w:w="1841"/>
        <w:gridCol w:w="2373"/>
        <w:gridCol w:w="2145"/>
        <w:gridCol w:w="89"/>
        <w:gridCol w:w="2625"/>
      </w:tblGrid>
      <w:tr w:rsidR="00817CAE">
        <w:tblPrEx>
          <w:tblCellMar>
            <w:top w:w="0" w:type="dxa"/>
            <w:left w:w="0" w:type="dxa"/>
            <w:bottom w:w="0" w:type="dxa"/>
            <w:right w:w="0" w:type="dxa"/>
          </w:tblCellMar>
        </w:tblPrEx>
        <w:trPr>
          <w:trHeight w:hRule="exact" w:val="905"/>
        </w:trPr>
        <w:tc>
          <w:tcPr>
            <w:tcW w:w="1037" w:type="dxa"/>
            <w:tcBorders>
              <w:top w:val="single" w:sz="12" w:space="0" w:color="000000"/>
              <w:left w:val="single" w:sz="12" w:space="0" w:color="000000"/>
              <w:bottom w:val="thinThickMediumGap" w:sz="22" w:space="0" w:color="000000"/>
              <w:right w:val="thinThickMediumGap" w:sz="20" w:space="0" w:color="000000"/>
            </w:tcBorders>
          </w:tcPr>
          <w:p w:rsidR="00817CAE" w:rsidRDefault="00817CAE">
            <w:pPr>
              <w:rPr>
                <w:rFonts w:ascii="Times New Roman" w:hAnsi="Times New Roman" w:cs="Times New Roman"/>
              </w:rPr>
            </w:pPr>
          </w:p>
        </w:tc>
        <w:tc>
          <w:tcPr>
            <w:tcW w:w="1841" w:type="dxa"/>
            <w:tcBorders>
              <w:top w:val="single" w:sz="12" w:space="0" w:color="000000"/>
              <w:left w:val="thickThinMediumGap" w:sz="20" w:space="0" w:color="000000"/>
              <w:bottom w:val="thinThickMediumGap" w:sz="22" w:space="0" w:color="000000"/>
              <w:right w:val="thinThickMediumGap" w:sz="20" w:space="0" w:color="000000"/>
            </w:tcBorders>
          </w:tcPr>
          <w:p w:rsidR="00817CAE" w:rsidRDefault="00817CAE">
            <w:pPr>
              <w:pStyle w:val="TableParagraph"/>
              <w:kinsoku w:val="0"/>
              <w:overflowPunct w:val="0"/>
              <w:spacing w:before="169"/>
              <w:ind w:left="675" w:right="371"/>
              <w:rPr>
                <w:rFonts w:ascii="Times New Roman" w:hAnsi="Times New Roman" w:cs="Times New Roman"/>
              </w:rPr>
            </w:pPr>
            <w:r>
              <w:rPr>
                <w:w w:val="95"/>
                <w:sz w:val="20"/>
                <w:szCs w:val="20"/>
              </w:rPr>
              <w:t xml:space="preserve">Dokümanın </w:t>
            </w:r>
            <w:r>
              <w:rPr>
                <w:sz w:val="20"/>
                <w:szCs w:val="20"/>
              </w:rPr>
              <w:t>Adı</w:t>
            </w:r>
          </w:p>
        </w:tc>
        <w:tc>
          <w:tcPr>
            <w:tcW w:w="4518" w:type="dxa"/>
            <w:gridSpan w:val="2"/>
            <w:tcBorders>
              <w:top w:val="single" w:sz="12" w:space="0" w:color="000000"/>
              <w:left w:val="thickThinMediumGap" w:sz="20" w:space="0" w:color="000000"/>
              <w:bottom w:val="thinThickMediumGap" w:sz="22" w:space="0" w:color="000000"/>
              <w:right w:val="none" w:sz="6" w:space="0" w:color="auto"/>
            </w:tcBorders>
          </w:tcPr>
          <w:p w:rsidR="00817CAE" w:rsidRDefault="00817CAE">
            <w:pPr>
              <w:pStyle w:val="TableParagraph"/>
              <w:kinsoku w:val="0"/>
              <w:overflowPunct w:val="0"/>
              <w:spacing w:before="7"/>
              <w:ind w:left="723" w:right="756" w:firstLine="5"/>
              <w:jc w:val="center"/>
              <w:rPr>
                <w:rFonts w:ascii="Times New Roman" w:hAnsi="Times New Roman" w:cs="Times New Roman"/>
              </w:rPr>
            </w:pPr>
            <w:r>
              <w:rPr>
                <w:b/>
                <w:bCs/>
                <w:sz w:val="22"/>
                <w:szCs w:val="22"/>
              </w:rPr>
              <w:t>TSF- TK-PRS/04 SATRANÇ</w:t>
            </w:r>
            <w:r>
              <w:rPr>
                <w:b/>
                <w:bCs/>
                <w:spacing w:val="-26"/>
                <w:sz w:val="22"/>
                <w:szCs w:val="22"/>
              </w:rPr>
              <w:t xml:space="preserve"> </w:t>
            </w:r>
            <w:r>
              <w:rPr>
                <w:b/>
                <w:bCs/>
                <w:sz w:val="22"/>
                <w:szCs w:val="22"/>
              </w:rPr>
              <w:t>YARIŞMALARI PROSEDÜRÜ</w:t>
            </w:r>
          </w:p>
        </w:tc>
        <w:tc>
          <w:tcPr>
            <w:tcW w:w="89" w:type="dxa"/>
            <w:tcBorders>
              <w:top w:val="none" w:sz="6" w:space="0" w:color="auto"/>
              <w:left w:val="none" w:sz="6" w:space="0" w:color="auto"/>
              <w:bottom w:val="none" w:sz="6" w:space="0" w:color="auto"/>
              <w:right w:val="thinThickMediumGap" w:sz="20" w:space="0" w:color="000000"/>
            </w:tcBorders>
          </w:tcPr>
          <w:p w:rsidR="00817CAE" w:rsidRDefault="00817CAE">
            <w:pPr>
              <w:rPr>
                <w:rFonts w:ascii="Times New Roman" w:hAnsi="Times New Roman" w:cs="Times New Roman"/>
              </w:rPr>
            </w:pPr>
          </w:p>
        </w:tc>
        <w:tc>
          <w:tcPr>
            <w:tcW w:w="2625" w:type="dxa"/>
            <w:tcBorders>
              <w:top w:val="single" w:sz="12" w:space="0" w:color="000000"/>
              <w:left w:val="thickThinMediumGap" w:sz="20" w:space="0" w:color="000000"/>
              <w:bottom w:val="thinThickMediumGap" w:sz="22" w:space="0" w:color="000000"/>
              <w:right w:val="single" w:sz="4" w:space="0" w:color="000000"/>
            </w:tcBorders>
          </w:tcPr>
          <w:p w:rsidR="00817CAE" w:rsidRDefault="00817CAE">
            <w:pPr>
              <w:pStyle w:val="TableParagraph"/>
              <w:kinsoku w:val="0"/>
              <w:overflowPunct w:val="0"/>
              <w:spacing w:before="136"/>
              <w:ind w:left="257" w:hanging="252"/>
              <w:rPr>
                <w:rFonts w:ascii="Times New Roman" w:hAnsi="Times New Roman" w:cs="Times New Roman"/>
              </w:rPr>
            </w:pPr>
            <w:r>
              <w:rPr>
                <w:rFonts w:ascii="Georgia" w:hAnsi="Georgia" w:cs="Georgia"/>
                <w:b/>
                <w:bCs/>
              </w:rPr>
              <w:t>TÜRKİYE SATRANÇ FEDERASYONU</w:t>
            </w:r>
          </w:p>
        </w:tc>
      </w:tr>
      <w:tr w:rsidR="00817CAE">
        <w:tblPrEx>
          <w:tblCellMar>
            <w:top w:w="0" w:type="dxa"/>
            <w:left w:w="0" w:type="dxa"/>
            <w:bottom w:w="0" w:type="dxa"/>
            <w:right w:w="0" w:type="dxa"/>
          </w:tblCellMar>
        </w:tblPrEx>
        <w:trPr>
          <w:trHeight w:hRule="exact" w:val="921"/>
        </w:trPr>
        <w:tc>
          <w:tcPr>
            <w:tcW w:w="1037" w:type="dxa"/>
            <w:tcBorders>
              <w:top w:val="thickThinMediumGap" w:sz="22" w:space="0" w:color="000000"/>
              <w:left w:val="single" w:sz="12" w:space="0" w:color="000000"/>
              <w:bottom w:val="single" w:sz="4" w:space="0" w:color="000000"/>
              <w:right w:val="thinThickMediumGap" w:sz="20" w:space="0" w:color="000000"/>
            </w:tcBorders>
          </w:tcPr>
          <w:p w:rsidR="00817CAE" w:rsidRDefault="00817CAE">
            <w:pPr>
              <w:pStyle w:val="TableParagraph"/>
              <w:kinsoku w:val="0"/>
              <w:overflowPunct w:val="0"/>
              <w:ind w:left="339" w:hanging="270"/>
              <w:rPr>
                <w:rFonts w:ascii="Times New Roman" w:hAnsi="Times New Roman" w:cs="Times New Roman"/>
              </w:rPr>
            </w:pPr>
            <w:r>
              <w:rPr>
                <w:sz w:val="20"/>
                <w:szCs w:val="20"/>
              </w:rPr>
              <w:t>Rev. No 01</w:t>
            </w:r>
          </w:p>
        </w:tc>
        <w:tc>
          <w:tcPr>
            <w:tcW w:w="1841" w:type="dxa"/>
            <w:tcBorders>
              <w:top w:val="thickThinMediumGap" w:sz="22" w:space="0" w:color="000000"/>
              <w:left w:val="thickThinMediumGap" w:sz="20" w:space="0" w:color="000000"/>
              <w:bottom w:val="single" w:sz="4" w:space="0" w:color="000000"/>
              <w:right w:val="thinThickMediumGap" w:sz="20" w:space="0" w:color="000000"/>
            </w:tcBorders>
          </w:tcPr>
          <w:p w:rsidR="00817CAE" w:rsidRDefault="00817CAE">
            <w:pPr>
              <w:pStyle w:val="TableParagraph"/>
              <w:kinsoku w:val="0"/>
              <w:overflowPunct w:val="0"/>
              <w:ind w:hanging="69"/>
              <w:rPr>
                <w:rFonts w:ascii="Times New Roman" w:hAnsi="Times New Roman" w:cs="Times New Roman"/>
              </w:rPr>
            </w:pPr>
            <w:r>
              <w:rPr>
                <w:sz w:val="20"/>
                <w:szCs w:val="20"/>
              </w:rPr>
              <w:t>Revizyon Tarihi 27 Ocak 2013</w:t>
            </w:r>
          </w:p>
        </w:tc>
        <w:tc>
          <w:tcPr>
            <w:tcW w:w="2373" w:type="dxa"/>
            <w:tcBorders>
              <w:top w:val="thickThinMediumGap" w:sz="22" w:space="0" w:color="000000"/>
              <w:left w:val="thickThinMediumGap" w:sz="20" w:space="0" w:color="000000"/>
              <w:bottom w:val="single" w:sz="4" w:space="0" w:color="000000"/>
              <w:right w:val="thinThickMediumGap" w:sz="20" w:space="0" w:color="000000"/>
            </w:tcBorders>
          </w:tcPr>
          <w:p w:rsidR="00817CAE" w:rsidRDefault="00817CAE">
            <w:pPr>
              <w:pStyle w:val="TableParagraph"/>
              <w:kinsoku w:val="0"/>
              <w:overflowPunct w:val="0"/>
              <w:ind w:left="390" w:hanging="357"/>
              <w:rPr>
                <w:rFonts w:ascii="Times New Roman" w:hAnsi="Times New Roman" w:cs="Times New Roman"/>
              </w:rPr>
            </w:pPr>
            <w:r>
              <w:rPr>
                <w:sz w:val="20"/>
                <w:szCs w:val="20"/>
              </w:rPr>
              <w:t>Yönetim Kurulu Karar tarihi ve sayısı</w:t>
            </w:r>
          </w:p>
        </w:tc>
        <w:tc>
          <w:tcPr>
            <w:tcW w:w="2234" w:type="dxa"/>
            <w:gridSpan w:val="2"/>
            <w:tcBorders>
              <w:top w:val="thickThinMediumGap" w:sz="22" w:space="0" w:color="000000"/>
              <w:left w:val="thickThinMediumGap" w:sz="20" w:space="0" w:color="000000"/>
              <w:bottom w:val="single" w:sz="4" w:space="0" w:color="000000"/>
              <w:right w:val="thinThickMediumGap" w:sz="20" w:space="0" w:color="000000"/>
            </w:tcBorders>
          </w:tcPr>
          <w:p w:rsidR="00817CAE" w:rsidRDefault="007D5DE7">
            <w:pPr>
              <w:pStyle w:val="TableParagraph"/>
              <w:kinsoku w:val="0"/>
              <w:overflowPunct w:val="0"/>
              <w:ind w:left="614" w:hanging="269"/>
              <w:rPr>
                <w:rFonts w:ascii="Times New Roman" w:hAnsi="Times New Roman" w:cs="Times New Roman"/>
              </w:rPr>
            </w:pPr>
            <w:r>
              <w:rPr>
                <w:sz w:val="20"/>
                <w:szCs w:val="20"/>
              </w:rPr>
              <w:t>06 Ağustos 2017 Sayı:06/19</w:t>
            </w:r>
          </w:p>
        </w:tc>
        <w:tc>
          <w:tcPr>
            <w:tcW w:w="2625" w:type="dxa"/>
            <w:tcBorders>
              <w:top w:val="thickThinMediumGap" w:sz="22" w:space="0" w:color="000000"/>
              <w:left w:val="thickThinMediumGap" w:sz="20" w:space="0" w:color="000000"/>
              <w:bottom w:val="single" w:sz="4" w:space="0" w:color="000000"/>
              <w:right w:val="single" w:sz="4" w:space="0" w:color="000000"/>
            </w:tcBorders>
          </w:tcPr>
          <w:p w:rsidR="00817CAE" w:rsidRDefault="007D5DE7">
            <w:pPr>
              <w:pStyle w:val="TableParagraph"/>
              <w:kinsoku w:val="0"/>
              <w:overflowPunct w:val="0"/>
              <w:ind w:left="681" w:hanging="240"/>
              <w:rPr>
                <w:rFonts w:ascii="Times New Roman" w:hAnsi="Times New Roman" w:cs="Times New Roman"/>
              </w:rPr>
            </w:pPr>
            <w:r>
              <w:rPr>
                <w:sz w:val="20"/>
                <w:szCs w:val="20"/>
              </w:rPr>
              <w:t>Uygulama Tarihi 16.09.2017</w:t>
            </w:r>
          </w:p>
        </w:tc>
      </w:tr>
    </w:tbl>
    <w:p w:rsidR="00817CAE" w:rsidRDefault="00817CAE">
      <w:pPr>
        <w:pStyle w:val="Balk1"/>
        <w:numPr>
          <w:ilvl w:val="0"/>
          <w:numId w:val="2"/>
        </w:numPr>
        <w:tabs>
          <w:tab w:val="left" w:pos="656"/>
        </w:tabs>
        <w:kinsoku w:val="0"/>
        <w:overflowPunct w:val="0"/>
        <w:ind w:left="656"/>
        <w:jc w:val="left"/>
        <w:rPr>
          <w:color w:val="000000"/>
          <w:spacing w:val="-3"/>
        </w:rPr>
      </w:pPr>
      <w:r>
        <w:t>Esas ve Teknik</w:t>
      </w:r>
      <w:r>
        <w:rPr>
          <w:spacing w:val="-17"/>
        </w:rPr>
        <w:t xml:space="preserve"> </w:t>
      </w:r>
      <w:r>
        <w:rPr>
          <w:spacing w:val="-3"/>
        </w:rPr>
        <w:t>Konular:</w:t>
      </w:r>
    </w:p>
    <w:p w:rsidR="00817CAE" w:rsidRDefault="00817CAE">
      <w:pPr>
        <w:pStyle w:val="ListeParagraf"/>
        <w:numPr>
          <w:ilvl w:val="1"/>
          <w:numId w:val="2"/>
        </w:numPr>
        <w:tabs>
          <w:tab w:val="left" w:pos="962"/>
        </w:tabs>
        <w:kinsoku w:val="0"/>
        <w:overflowPunct w:val="0"/>
        <w:spacing w:line="276" w:lineRule="auto"/>
        <w:ind w:left="961" w:right="104" w:hanging="307"/>
        <w:rPr>
          <w:sz w:val="22"/>
          <w:szCs w:val="22"/>
        </w:rPr>
      </w:pPr>
      <w:r>
        <w:rPr>
          <w:sz w:val="22"/>
          <w:szCs w:val="22"/>
        </w:rPr>
        <w:t>Kayıt kontrol işlemlerinin programı, etkinlikte uygulanacak yarışma usulü ve sürenin ne olacağı, eşlendirmenin nasıl yapılacağı ve kaç tur oynanacağına özel yönergede mutlaka yer</w:t>
      </w:r>
      <w:r>
        <w:rPr>
          <w:spacing w:val="-35"/>
          <w:sz w:val="22"/>
          <w:szCs w:val="22"/>
        </w:rPr>
        <w:t xml:space="preserve"> </w:t>
      </w:r>
      <w:r>
        <w:rPr>
          <w:sz w:val="22"/>
          <w:szCs w:val="22"/>
        </w:rPr>
        <w:t>verilir,</w:t>
      </w:r>
    </w:p>
    <w:p w:rsidR="00817CAE" w:rsidRDefault="00817CAE">
      <w:pPr>
        <w:pStyle w:val="ListeParagraf"/>
        <w:numPr>
          <w:ilvl w:val="1"/>
          <w:numId w:val="2"/>
        </w:numPr>
        <w:tabs>
          <w:tab w:val="left" w:pos="961"/>
        </w:tabs>
        <w:kinsoku w:val="0"/>
        <w:overflowPunct w:val="0"/>
        <w:spacing w:before="82" w:line="273" w:lineRule="auto"/>
        <w:ind w:left="961" w:right="107"/>
        <w:rPr>
          <w:sz w:val="22"/>
          <w:szCs w:val="22"/>
        </w:rPr>
      </w:pPr>
      <w:r>
        <w:rPr>
          <w:sz w:val="22"/>
          <w:szCs w:val="22"/>
        </w:rPr>
        <w:t>Eşitlik Bozma: Etkinliğin sonunda eşit puanlı oyuncular için gerekiyor ise eşitliklerin nasıl</w:t>
      </w:r>
      <w:r>
        <w:rPr>
          <w:spacing w:val="-13"/>
          <w:sz w:val="22"/>
          <w:szCs w:val="22"/>
        </w:rPr>
        <w:t xml:space="preserve"> </w:t>
      </w:r>
      <w:r>
        <w:rPr>
          <w:sz w:val="22"/>
          <w:szCs w:val="22"/>
        </w:rPr>
        <w:t>ve</w:t>
      </w:r>
      <w:r>
        <w:rPr>
          <w:spacing w:val="-12"/>
          <w:sz w:val="22"/>
          <w:szCs w:val="22"/>
        </w:rPr>
        <w:t xml:space="preserve"> </w:t>
      </w:r>
      <w:r>
        <w:rPr>
          <w:sz w:val="22"/>
          <w:szCs w:val="22"/>
        </w:rPr>
        <w:t>hangi</w:t>
      </w:r>
      <w:r>
        <w:rPr>
          <w:spacing w:val="-14"/>
          <w:sz w:val="22"/>
          <w:szCs w:val="22"/>
        </w:rPr>
        <w:t xml:space="preserve"> </w:t>
      </w:r>
      <w:r>
        <w:rPr>
          <w:sz w:val="22"/>
          <w:szCs w:val="22"/>
        </w:rPr>
        <w:t>yöntemler</w:t>
      </w:r>
      <w:r>
        <w:rPr>
          <w:spacing w:val="-10"/>
          <w:sz w:val="22"/>
          <w:szCs w:val="22"/>
        </w:rPr>
        <w:t xml:space="preserve"> </w:t>
      </w:r>
      <w:r>
        <w:rPr>
          <w:sz w:val="22"/>
          <w:szCs w:val="22"/>
        </w:rPr>
        <w:t>ile</w:t>
      </w:r>
      <w:r>
        <w:rPr>
          <w:spacing w:val="-12"/>
          <w:sz w:val="22"/>
          <w:szCs w:val="22"/>
        </w:rPr>
        <w:t xml:space="preserve"> </w:t>
      </w:r>
      <w:r>
        <w:rPr>
          <w:sz w:val="22"/>
          <w:szCs w:val="22"/>
        </w:rPr>
        <w:t>bozulacağı</w:t>
      </w:r>
      <w:r>
        <w:rPr>
          <w:spacing w:val="-11"/>
          <w:sz w:val="22"/>
          <w:szCs w:val="22"/>
        </w:rPr>
        <w:t xml:space="preserve"> </w:t>
      </w:r>
      <w:r>
        <w:rPr>
          <w:sz w:val="22"/>
          <w:szCs w:val="22"/>
        </w:rPr>
        <w:t>özel</w:t>
      </w:r>
      <w:r>
        <w:rPr>
          <w:spacing w:val="-10"/>
          <w:sz w:val="22"/>
          <w:szCs w:val="22"/>
        </w:rPr>
        <w:t xml:space="preserve"> </w:t>
      </w:r>
      <w:r>
        <w:rPr>
          <w:sz w:val="22"/>
          <w:szCs w:val="22"/>
        </w:rPr>
        <w:t>yönergede</w:t>
      </w:r>
      <w:r>
        <w:rPr>
          <w:spacing w:val="-12"/>
          <w:sz w:val="22"/>
          <w:szCs w:val="22"/>
        </w:rPr>
        <w:t xml:space="preserve"> </w:t>
      </w:r>
      <w:r>
        <w:rPr>
          <w:sz w:val="22"/>
          <w:szCs w:val="22"/>
        </w:rPr>
        <w:t>belirtilir,</w:t>
      </w:r>
    </w:p>
    <w:p w:rsidR="00817CAE" w:rsidRDefault="00817CAE">
      <w:pPr>
        <w:pStyle w:val="ListeParagraf"/>
        <w:numPr>
          <w:ilvl w:val="1"/>
          <w:numId w:val="2"/>
        </w:numPr>
        <w:tabs>
          <w:tab w:val="left" w:pos="962"/>
        </w:tabs>
        <w:kinsoku w:val="0"/>
        <w:overflowPunct w:val="0"/>
        <w:spacing w:before="74" w:line="276" w:lineRule="auto"/>
        <w:ind w:left="960" w:right="99" w:hanging="306"/>
        <w:rPr>
          <w:spacing w:val="-3"/>
          <w:sz w:val="22"/>
          <w:szCs w:val="22"/>
        </w:rPr>
      </w:pPr>
      <w:r>
        <w:rPr>
          <w:sz w:val="22"/>
          <w:szCs w:val="22"/>
        </w:rPr>
        <w:t xml:space="preserve">İtiraz: İtirazlar ‘İtiraz Kurulları Prosedürü’ne göre </w:t>
      </w:r>
      <w:r>
        <w:rPr>
          <w:spacing w:val="-3"/>
          <w:sz w:val="22"/>
          <w:szCs w:val="22"/>
        </w:rPr>
        <w:t xml:space="preserve">yapılır </w:t>
      </w:r>
      <w:r>
        <w:rPr>
          <w:sz w:val="22"/>
          <w:szCs w:val="22"/>
        </w:rPr>
        <w:t xml:space="preserve">ve değerlendirilir. Kurulun oluşturulmaması durumunda başhakemin vereceği karar </w:t>
      </w:r>
      <w:r w:rsidR="005873FC" w:rsidRPr="009D0FC4">
        <w:rPr>
          <w:sz w:val="22"/>
          <w:szCs w:val="22"/>
        </w:rPr>
        <w:t>nihaidir</w:t>
      </w:r>
      <w:r>
        <w:rPr>
          <w:sz w:val="22"/>
          <w:szCs w:val="22"/>
        </w:rPr>
        <w:t>.  İtiraz kurulunun oluşturulup oluşturulmayacağı, itiraz kurulunun oluşması durumunda güvence bedelinin hangi miktarda olacağı, itiraz için son başvuru süresi özel yönergede yer</w:t>
      </w:r>
      <w:r>
        <w:rPr>
          <w:spacing w:val="-20"/>
          <w:sz w:val="22"/>
          <w:szCs w:val="22"/>
        </w:rPr>
        <w:t xml:space="preserve"> </w:t>
      </w:r>
      <w:r>
        <w:rPr>
          <w:spacing w:val="-3"/>
          <w:sz w:val="22"/>
          <w:szCs w:val="22"/>
        </w:rPr>
        <w:t>alır,</w:t>
      </w:r>
    </w:p>
    <w:p w:rsidR="00817CAE" w:rsidRDefault="00817CAE">
      <w:pPr>
        <w:pStyle w:val="ListeParagraf"/>
        <w:numPr>
          <w:ilvl w:val="0"/>
          <w:numId w:val="2"/>
        </w:numPr>
        <w:tabs>
          <w:tab w:val="left" w:pos="680"/>
        </w:tabs>
        <w:kinsoku w:val="0"/>
        <w:overflowPunct w:val="0"/>
        <w:spacing w:before="70" w:line="276" w:lineRule="auto"/>
        <w:ind w:left="679" w:right="101" w:hanging="428"/>
        <w:rPr>
          <w:color w:val="000000"/>
          <w:sz w:val="22"/>
          <w:szCs w:val="22"/>
        </w:rPr>
      </w:pPr>
      <w:r>
        <w:rPr>
          <w:b/>
          <w:bCs/>
          <w:sz w:val="22"/>
          <w:szCs w:val="22"/>
        </w:rPr>
        <w:t>Değerlendirme ve Haklar</w:t>
      </w:r>
      <w:r>
        <w:rPr>
          <w:sz w:val="22"/>
          <w:szCs w:val="22"/>
        </w:rPr>
        <w:t>: Etkinlik sonuçları UKD ve yeterli sporcu sayısına ulaşıldığında da ELO hesaplamalarında kullanılır. Bunlardan hangileri</w:t>
      </w:r>
      <w:r w:rsidR="005873FC" w:rsidRPr="009D0FC4">
        <w:rPr>
          <w:sz w:val="22"/>
          <w:szCs w:val="22"/>
        </w:rPr>
        <w:t>nin</w:t>
      </w:r>
      <w:r>
        <w:rPr>
          <w:sz w:val="22"/>
          <w:szCs w:val="22"/>
        </w:rPr>
        <w:t xml:space="preserve"> değerlendirmede kullanılacağı, kulüp veya sporcuların hangi hakları elde edeceklerine özel yönergede yer verilir.</w:t>
      </w:r>
    </w:p>
    <w:p w:rsidR="00817CAE" w:rsidRDefault="00817CAE">
      <w:pPr>
        <w:pStyle w:val="ListeParagraf"/>
        <w:numPr>
          <w:ilvl w:val="0"/>
          <w:numId w:val="2"/>
        </w:numPr>
        <w:tabs>
          <w:tab w:val="left" w:pos="681"/>
        </w:tabs>
        <w:kinsoku w:val="0"/>
        <w:overflowPunct w:val="0"/>
        <w:spacing w:before="82" w:line="276" w:lineRule="auto"/>
        <w:ind w:left="653" w:right="99" w:hanging="401"/>
        <w:rPr>
          <w:color w:val="000000"/>
          <w:sz w:val="22"/>
          <w:szCs w:val="22"/>
        </w:rPr>
      </w:pPr>
      <w:r>
        <w:rPr>
          <w:b/>
          <w:bCs/>
          <w:sz w:val="22"/>
          <w:szCs w:val="22"/>
        </w:rPr>
        <w:t>Bildirim</w:t>
      </w:r>
      <w:r>
        <w:rPr>
          <w:sz w:val="22"/>
          <w:szCs w:val="22"/>
        </w:rPr>
        <w:t xml:space="preserve">: Sporcuların, turlar öncesinde, sırasında ve sonrasında uymaları gereken diğer konulara, açıklamalara, beklentilere, varsa sporcu kıyafetlerine, sponsorlar ile ilgili </w:t>
      </w:r>
      <w:r>
        <w:rPr>
          <w:spacing w:val="-3"/>
          <w:sz w:val="22"/>
          <w:szCs w:val="22"/>
        </w:rPr>
        <w:t xml:space="preserve">kurallara, </w:t>
      </w:r>
      <w:r>
        <w:rPr>
          <w:sz w:val="22"/>
          <w:szCs w:val="22"/>
        </w:rPr>
        <w:t>geç kalma süresine, anlaşarak beraberlik yapabilmeye ilişkin kısıtlamalara  özel yönergede yer verilir. Kulüpler ve sporcular, etkinliğe katılmak ile bu prosedürü, etkinliğe ilişkin özel yönergede yer alan diğer maddeleri kabul etmiş sayılırlar. Katılımcı sayısına göre başhakem tur sayılarını arttırmaya, azaltmaya, eşlendirme sistemini değiştirmeye yetkili kılınmış ise bu değişiklik hakkı konusunda özel yönergede atıfta bulunulur.</w:t>
      </w:r>
    </w:p>
    <w:p w:rsidR="00817CAE" w:rsidRDefault="00817CAE">
      <w:pPr>
        <w:pStyle w:val="ListeParagraf"/>
        <w:numPr>
          <w:ilvl w:val="0"/>
          <w:numId w:val="2"/>
        </w:numPr>
        <w:tabs>
          <w:tab w:val="left" w:pos="682"/>
        </w:tabs>
        <w:kinsoku w:val="0"/>
        <w:overflowPunct w:val="0"/>
        <w:spacing w:before="84" w:line="276" w:lineRule="auto"/>
        <w:ind w:right="100" w:hanging="402"/>
        <w:rPr>
          <w:color w:val="000000"/>
          <w:sz w:val="22"/>
          <w:szCs w:val="22"/>
        </w:rPr>
      </w:pPr>
      <w:r>
        <w:rPr>
          <w:b/>
          <w:bCs/>
          <w:sz w:val="22"/>
          <w:szCs w:val="22"/>
        </w:rPr>
        <w:t xml:space="preserve">Yolluk ve Diğer Ödemeler: </w:t>
      </w:r>
      <w:r>
        <w:rPr>
          <w:sz w:val="22"/>
          <w:szCs w:val="22"/>
        </w:rPr>
        <w:t>Sporcu ve yöneticilere etkinliğe katılımları için ulaşım bedeli veya doğrudan destek kapsamında bir ödeme yapılıp yapılmayacağı, ödeme ölçütleri özel yönergede yer</w:t>
      </w:r>
      <w:r>
        <w:rPr>
          <w:spacing w:val="-53"/>
          <w:sz w:val="22"/>
          <w:szCs w:val="22"/>
        </w:rPr>
        <w:t xml:space="preserve"> </w:t>
      </w:r>
      <w:r>
        <w:rPr>
          <w:sz w:val="22"/>
          <w:szCs w:val="22"/>
        </w:rPr>
        <w:t>alır.</w:t>
      </w:r>
    </w:p>
    <w:p w:rsidR="00817CAE" w:rsidRDefault="00817CAE">
      <w:pPr>
        <w:pStyle w:val="ListeParagraf"/>
        <w:numPr>
          <w:ilvl w:val="0"/>
          <w:numId w:val="2"/>
        </w:numPr>
        <w:tabs>
          <w:tab w:val="left" w:pos="682"/>
        </w:tabs>
        <w:kinsoku w:val="0"/>
        <w:overflowPunct w:val="0"/>
        <w:spacing w:before="70" w:line="276" w:lineRule="auto"/>
        <w:ind w:left="654" w:right="105" w:hanging="402"/>
        <w:rPr>
          <w:color w:val="000000"/>
          <w:sz w:val="22"/>
          <w:szCs w:val="22"/>
        </w:rPr>
      </w:pPr>
      <w:r>
        <w:rPr>
          <w:b/>
          <w:bCs/>
          <w:sz w:val="22"/>
          <w:szCs w:val="22"/>
        </w:rPr>
        <w:t>Ödüller</w:t>
      </w:r>
      <w:r>
        <w:rPr>
          <w:sz w:val="22"/>
          <w:szCs w:val="22"/>
        </w:rPr>
        <w:t>: Etkinlik için öngörülmüş ödüllerin neler olduğu, her derece için paylaşılabilen ödüllerin hangi yöntemler ile paylaştırılacağı, varsa özel ödüllerin neler olduğu, kimler tarafından</w:t>
      </w:r>
      <w:r>
        <w:rPr>
          <w:spacing w:val="-14"/>
          <w:sz w:val="22"/>
          <w:szCs w:val="22"/>
        </w:rPr>
        <w:t xml:space="preserve"> </w:t>
      </w:r>
      <w:r>
        <w:rPr>
          <w:sz w:val="22"/>
          <w:szCs w:val="22"/>
        </w:rPr>
        <w:t>sağlandığı</w:t>
      </w:r>
      <w:r>
        <w:rPr>
          <w:spacing w:val="-15"/>
          <w:sz w:val="22"/>
          <w:szCs w:val="22"/>
        </w:rPr>
        <w:t xml:space="preserve"> </w:t>
      </w:r>
      <w:r>
        <w:rPr>
          <w:sz w:val="22"/>
          <w:szCs w:val="22"/>
        </w:rPr>
        <w:t>özel</w:t>
      </w:r>
      <w:r>
        <w:rPr>
          <w:spacing w:val="-15"/>
          <w:sz w:val="22"/>
          <w:szCs w:val="22"/>
        </w:rPr>
        <w:t xml:space="preserve"> </w:t>
      </w:r>
      <w:r>
        <w:rPr>
          <w:sz w:val="22"/>
          <w:szCs w:val="22"/>
        </w:rPr>
        <w:t>yönergede</w:t>
      </w:r>
      <w:r>
        <w:rPr>
          <w:spacing w:val="-14"/>
          <w:sz w:val="22"/>
          <w:szCs w:val="22"/>
        </w:rPr>
        <w:t xml:space="preserve"> </w:t>
      </w:r>
      <w:r>
        <w:rPr>
          <w:sz w:val="22"/>
          <w:szCs w:val="22"/>
        </w:rPr>
        <w:t>yer</w:t>
      </w:r>
      <w:r>
        <w:rPr>
          <w:spacing w:val="-15"/>
          <w:sz w:val="22"/>
          <w:szCs w:val="22"/>
        </w:rPr>
        <w:t xml:space="preserve"> </w:t>
      </w:r>
      <w:r>
        <w:rPr>
          <w:sz w:val="22"/>
          <w:szCs w:val="22"/>
        </w:rPr>
        <w:t>alır.</w:t>
      </w:r>
    </w:p>
    <w:p w:rsidR="00817CAE" w:rsidRDefault="00817CAE">
      <w:pPr>
        <w:pStyle w:val="ListeParagraf"/>
        <w:numPr>
          <w:ilvl w:val="0"/>
          <w:numId w:val="2"/>
        </w:numPr>
        <w:tabs>
          <w:tab w:val="left" w:pos="681"/>
        </w:tabs>
        <w:kinsoku w:val="0"/>
        <w:overflowPunct w:val="0"/>
        <w:spacing w:before="72" w:line="276" w:lineRule="auto"/>
        <w:ind w:left="654" w:right="101" w:hanging="402"/>
        <w:rPr>
          <w:color w:val="000000"/>
          <w:sz w:val="22"/>
          <w:szCs w:val="22"/>
        </w:rPr>
      </w:pPr>
      <w:r>
        <w:rPr>
          <w:b/>
          <w:bCs/>
          <w:sz w:val="22"/>
          <w:szCs w:val="22"/>
        </w:rPr>
        <w:t xml:space="preserve">Program: </w:t>
      </w:r>
      <w:r>
        <w:rPr>
          <w:sz w:val="22"/>
          <w:szCs w:val="22"/>
        </w:rPr>
        <w:t>Etkinliğe ilişkin son başvuru, teknik, açılış, kapanış tören ve toplantılarının yeri,</w:t>
      </w:r>
      <w:r>
        <w:rPr>
          <w:spacing w:val="-13"/>
          <w:sz w:val="22"/>
          <w:szCs w:val="22"/>
        </w:rPr>
        <w:t xml:space="preserve"> </w:t>
      </w:r>
      <w:r>
        <w:rPr>
          <w:sz w:val="22"/>
          <w:szCs w:val="22"/>
        </w:rPr>
        <w:t>tarihi</w:t>
      </w:r>
      <w:r>
        <w:rPr>
          <w:spacing w:val="-12"/>
          <w:sz w:val="22"/>
          <w:szCs w:val="22"/>
        </w:rPr>
        <w:t xml:space="preserve"> </w:t>
      </w:r>
      <w:r>
        <w:rPr>
          <w:sz w:val="22"/>
          <w:szCs w:val="22"/>
        </w:rPr>
        <w:t>ve</w:t>
      </w:r>
      <w:r>
        <w:rPr>
          <w:spacing w:val="-11"/>
          <w:sz w:val="22"/>
          <w:szCs w:val="22"/>
        </w:rPr>
        <w:t xml:space="preserve"> </w:t>
      </w:r>
      <w:r>
        <w:rPr>
          <w:sz w:val="22"/>
          <w:szCs w:val="22"/>
        </w:rPr>
        <w:t>saatleri,</w:t>
      </w:r>
      <w:r>
        <w:rPr>
          <w:spacing w:val="-10"/>
          <w:sz w:val="22"/>
          <w:szCs w:val="22"/>
        </w:rPr>
        <w:t xml:space="preserve"> </w:t>
      </w:r>
      <w:r>
        <w:rPr>
          <w:sz w:val="22"/>
          <w:szCs w:val="22"/>
        </w:rPr>
        <w:t>turların</w:t>
      </w:r>
      <w:r>
        <w:rPr>
          <w:spacing w:val="-13"/>
          <w:sz w:val="22"/>
          <w:szCs w:val="22"/>
        </w:rPr>
        <w:t xml:space="preserve"> </w:t>
      </w:r>
      <w:r>
        <w:rPr>
          <w:sz w:val="22"/>
          <w:szCs w:val="22"/>
        </w:rPr>
        <w:t>gün</w:t>
      </w:r>
      <w:r>
        <w:rPr>
          <w:spacing w:val="-12"/>
          <w:sz w:val="22"/>
          <w:szCs w:val="22"/>
        </w:rPr>
        <w:t xml:space="preserve"> </w:t>
      </w:r>
      <w:r>
        <w:rPr>
          <w:sz w:val="22"/>
          <w:szCs w:val="22"/>
        </w:rPr>
        <w:t>ve</w:t>
      </w:r>
      <w:r>
        <w:rPr>
          <w:spacing w:val="-11"/>
          <w:sz w:val="22"/>
          <w:szCs w:val="22"/>
        </w:rPr>
        <w:t xml:space="preserve"> </w:t>
      </w:r>
      <w:r>
        <w:rPr>
          <w:sz w:val="22"/>
          <w:szCs w:val="22"/>
        </w:rPr>
        <w:t>saatleri</w:t>
      </w:r>
      <w:r>
        <w:rPr>
          <w:spacing w:val="-11"/>
          <w:sz w:val="22"/>
          <w:szCs w:val="22"/>
        </w:rPr>
        <w:t xml:space="preserve"> </w:t>
      </w:r>
      <w:r>
        <w:rPr>
          <w:sz w:val="22"/>
          <w:szCs w:val="22"/>
        </w:rPr>
        <w:t>özel</w:t>
      </w:r>
      <w:r>
        <w:rPr>
          <w:spacing w:val="-12"/>
          <w:sz w:val="22"/>
          <w:szCs w:val="22"/>
        </w:rPr>
        <w:t xml:space="preserve"> </w:t>
      </w:r>
      <w:r>
        <w:rPr>
          <w:sz w:val="22"/>
          <w:szCs w:val="22"/>
        </w:rPr>
        <w:t>yönergede</w:t>
      </w:r>
      <w:r>
        <w:rPr>
          <w:spacing w:val="-12"/>
          <w:sz w:val="22"/>
          <w:szCs w:val="22"/>
        </w:rPr>
        <w:t xml:space="preserve"> </w:t>
      </w:r>
      <w:r>
        <w:rPr>
          <w:sz w:val="22"/>
          <w:szCs w:val="22"/>
        </w:rPr>
        <w:t>belirtilir.</w:t>
      </w:r>
    </w:p>
    <w:p w:rsidR="00817CAE" w:rsidRDefault="00817CAE">
      <w:pPr>
        <w:pStyle w:val="ListeParagraf"/>
        <w:numPr>
          <w:ilvl w:val="0"/>
          <w:numId w:val="2"/>
        </w:numPr>
        <w:tabs>
          <w:tab w:val="left" w:pos="682"/>
        </w:tabs>
        <w:kinsoku w:val="0"/>
        <w:overflowPunct w:val="0"/>
        <w:spacing w:before="71"/>
        <w:ind w:left="681" w:hanging="429"/>
        <w:jc w:val="left"/>
        <w:rPr>
          <w:color w:val="000000"/>
          <w:sz w:val="22"/>
          <w:szCs w:val="22"/>
        </w:rPr>
      </w:pPr>
      <w:r>
        <w:rPr>
          <w:b/>
          <w:bCs/>
          <w:sz w:val="22"/>
          <w:szCs w:val="22"/>
        </w:rPr>
        <w:t>Özel</w:t>
      </w:r>
      <w:r>
        <w:rPr>
          <w:b/>
          <w:bCs/>
          <w:spacing w:val="-16"/>
          <w:sz w:val="22"/>
          <w:szCs w:val="22"/>
        </w:rPr>
        <w:t xml:space="preserve"> </w:t>
      </w:r>
      <w:r>
        <w:rPr>
          <w:b/>
          <w:bCs/>
          <w:sz w:val="22"/>
          <w:szCs w:val="22"/>
        </w:rPr>
        <w:t>Durumlar</w:t>
      </w:r>
      <w:r>
        <w:rPr>
          <w:sz w:val="22"/>
          <w:szCs w:val="22"/>
        </w:rPr>
        <w:t>:</w:t>
      </w:r>
      <w:r>
        <w:rPr>
          <w:spacing w:val="-16"/>
          <w:sz w:val="22"/>
          <w:szCs w:val="22"/>
        </w:rPr>
        <w:t xml:space="preserve"> </w:t>
      </w:r>
      <w:r>
        <w:rPr>
          <w:sz w:val="22"/>
          <w:szCs w:val="22"/>
        </w:rPr>
        <w:t>Türkiye</w:t>
      </w:r>
      <w:r>
        <w:rPr>
          <w:spacing w:val="-16"/>
          <w:sz w:val="22"/>
          <w:szCs w:val="22"/>
        </w:rPr>
        <w:t xml:space="preserve"> </w:t>
      </w:r>
      <w:r>
        <w:rPr>
          <w:sz w:val="22"/>
          <w:szCs w:val="22"/>
        </w:rPr>
        <w:t>Satranç</w:t>
      </w:r>
      <w:r>
        <w:rPr>
          <w:spacing w:val="-17"/>
          <w:sz w:val="22"/>
          <w:szCs w:val="22"/>
        </w:rPr>
        <w:t xml:space="preserve"> </w:t>
      </w:r>
      <w:r>
        <w:rPr>
          <w:sz w:val="22"/>
          <w:szCs w:val="22"/>
        </w:rPr>
        <w:t>Şampiyonalarında</w:t>
      </w:r>
      <w:r>
        <w:rPr>
          <w:spacing w:val="-15"/>
          <w:sz w:val="22"/>
          <w:szCs w:val="22"/>
        </w:rPr>
        <w:t xml:space="preserve"> </w:t>
      </w:r>
      <w:r>
        <w:rPr>
          <w:sz w:val="22"/>
          <w:szCs w:val="22"/>
        </w:rPr>
        <w:t>ve</w:t>
      </w:r>
      <w:r>
        <w:rPr>
          <w:spacing w:val="-16"/>
          <w:sz w:val="22"/>
          <w:szCs w:val="22"/>
        </w:rPr>
        <w:t xml:space="preserve"> </w:t>
      </w:r>
      <w:r>
        <w:rPr>
          <w:sz w:val="22"/>
          <w:szCs w:val="22"/>
        </w:rPr>
        <w:t>diğer</w:t>
      </w:r>
      <w:r>
        <w:rPr>
          <w:spacing w:val="-16"/>
          <w:sz w:val="22"/>
          <w:szCs w:val="22"/>
        </w:rPr>
        <w:t xml:space="preserve"> </w:t>
      </w:r>
      <w:r>
        <w:rPr>
          <w:sz w:val="22"/>
          <w:szCs w:val="22"/>
        </w:rPr>
        <w:t>etkinliklerde;</w:t>
      </w:r>
    </w:p>
    <w:p w:rsidR="00817CAE" w:rsidRDefault="00817CAE">
      <w:pPr>
        <w:pStyle w:val="ListeParagraf"/>
        <w:numPr>
          <w:ilvl w:val="1"/>
          <w:numId w:val="2"/>
        </w:numPr>
        <w:tabs>
          <w:tab w:val="left" w:pos="963"/>
        </w:tabs>
        <w:kinsoku w:val="0"/>
        <w:overflowPunct w:val="0"/>
        <w:spacing w:before="40"/>
        <w:ind w:left="954" w:hanging="300"/>
        <w:jc w:val="left"/>
        <w:rPr>
          <w:sz w:val="22"/>
          <w:szCs w:val="22"/>
        </w:rPr>
      </w:pPr>
      <w:r>
        <w:rPr>
          <w:sz w:val="22"/>
          <w:szCs w:val="22"/>
        </w:rPr>
        <w:t>Hamle</w:t>
      </w:r>
      <w:r>
        <w:rPr>
          <w:spacing w:val="-14"/>
          <w:sz w:val="22"/>
          <w:szCs w:val="22"/>
        </w:rPr>
        <w:t xml:space="preserve"> </w:t>
      </w:r>
      <w:r>
        <w:rPr>
          <w:sz w:val="22"/>
          <w:szCs w:val="22"/>
        </w:rPr>
        <w:t>yazımı</w:t>
      </w:r>
      <w:r>
        <w:rPr>
          <w:spacing w:val="-16"/>
          <w:sz w:val="22"/>
          <w:szCs w:val="22"/>
        </w:rPr>
        <w:t xml:space="preserve"> </w:t>
      </w:r>
      <w:r>
        <w:rPr>
          <w:sz w:val="22"/>
          <w:szCs w:val="22"/>
        </w:rPr>
        <w:t>ve</w:t>
      </w:r>
      <w:r>
        <w:rPr>
          <w:spacing w:val="-13"/>
          <w:sz w:val="22"/>
          <w:szCs w:val="22"/>
        </w:rPr>
        <w:t xml:space="preserve"> </w:t>
      </w:r>
      <w:r>
        <w:rPr>
          <w:sz w:val="22"/>
          <w:szCs w:val="22"/>
        </w:rPr>
        <w:t>satranç</w:t>
      </w:r>
      <w:r>
        <w:rPr>
          <w:spacing w:val="-15"/>
          <w:sz w:val="22"/>
          <w:szCs w:val="22"/>
        </w:rPr>
        <w:t xml:space="preserve"> </w:t>
      </w:r>
      <w:r>
        <w:rPr>
          <w:sz w:val="22"/>
          <w:szCs w:val="22"/>
        </w:rPr>
        <w:t>saati</w:t>
      </w:r>
      <w:r>
        <w:rPr>
          <w:spacing w:val="-16"/>
          <w:sz w:val="22"/>
          <w:szCs w:val="22"/>
        </w:rPr>
        <w:t xml:space="preserve"> </w:t>
      </w:r>
      <w:r>
        <w:rPr>
          <w:sz w:val="22"/>
          <w:szCs w:val="22"/>
        </w:rPr>
        <w:t>kullanımı</w:t>
      </w:r>
      <w:r>
        <w:rPr>
          <w:spacing w:val="-16"/>
          <w:sz w:val="22"/>
          <w:szCs w:val="22"/>
        </w:rPr>
        <w:t xml:space="preserve"> </w:t>
      </w:r>
      <w:r>
        <w:rPr>
          <w:sz w:val="22"/>
          <w:szCs w:val="22"/>
        </w:rPr>
        <w:t>zorunludur,</w:t>
      </w:r>
    </w:p>
    <w:p w:rsidR="00817CAE" w:rsidRDefault="00817CAE">
      <w:pPr>
        <w:pStyle w:val="ListeParagraf"/>
        <w:numPr>
          <w:ilvl w:val="1"/>
          <w:numId w:val="2"/>
        </w:numPr>
        <w:tabs>
          <w:tab w:val="left" w:pos="963"/>
        </w:tabs>
        <w:kinsoku w:val="0"/>
        <w:overflowPunct w:val="0"/>
        <w:spacing w:before="123" w:line="273" w:lineRule="auto"/>
        <w:ind w:left="954" w:right="108" w:hanging="322"/>
        <w:rPr>
          <w:sz w:val="22"/>
          <w:szCs w:val="22"/>
        </w:rPr>
      </w:pPr>
      <w:r>
        <w:rPr>
          <w:sz w:val="22"/>
          <w:szCs w:val="22"/>
        </w:rPr>
        <w:t>Etkinliğe katılan tüm sporcular yarışma yılı vizeli sporcu lisansına sahip olmak zorundadırlar,</w:t>
      </w:r>
    </w:p>
    <w:p w:rsidR="00817CAE" w:rsidRDefault="00817CAE">
      <w:pPr>
        <w:pStyle w:val="ListeParagraf"/>
        <w:numPr>
          <w:ilvl w:val="1"/>
          <w:numId w:val="2"/>
        </w:numPr>
        <w:tabs>
          <w:tab w:val="left" w:pos="963"/>
        </w:tabs>
        <w:kinsoku w:val="0"/>
        <w:overflowPunct w:val="0"/>
        <w:spacing w:before="74" w:line="276" w:lineRule="auto"/>
        <w:ind w:left="954" w:right="103" w:hanging="322"/>
        <w:rPr>
          <w:sz w:val="22"/>
          <w:szCs w:val="22"/>
        </w:rPr>
      </w:pPr>
      <w:r>
        <w:rPr>
          <w:sz w:val="22"/>
          <w:szCs w:val="22"/>
        </w:rPr>
        <w:t>Ulusal veya bölgesel düzeydeki etkinliklere katılacak tüm sporcu ve yöneticiler, İl Müdürlüklerinden</w:t>
      </w:r>
      <w:r>
        <w:rPr>
          <w:spacing w:val="-19"/>
          <w:sz w:val="22"/>
          <w:szCs w:val="22"/>
        </w:rPr>
        <w:t xml:space="preserve"> </w:t>
      </w:r>
      <w:r>
        <w:rPr>
          <w:sz w:val="22"/>
          <w:szCs w:val="22"/>
        </w:rPr>
        <w:t>yetki</w:t>
      </w:r>
      <w:r>
        <w:rPr>
          <w:spacing w:val="-20"/>
          <w:sz w:val="22"/>
          <w:szCs w:val="22"/>
        </w:rPr>
        <w:t xml:space="preserve"> </w:t>
      </w:r>
      <w:r>
        <w:rPr>
          <w:sz w:val="22"/>
          <w:szCs w:val="22"/>
        </w:rPr>
        <w:t>belgesi</w:t>
      </w:r>
      <w:r>
        <w:rPr>
          <w:spacing w:val="-22"/>
          <w:sz w:val="22"/>
          <w:szCs w:val="22"/>
        </w:rPr>
        <w:t xml:space="preserve"> </w:t>
      </w:r>
      <w:r>
        <w:rPr>
          <w:sz w:val="22"/>
          <w:szCs w:val="22"/>
        </w:rPr>
        <w:t>almak</w:t>
      </w:r>
      <w:r>
        <w:rPr>
          <w:spacing w:val="-21"/>
          <w:sz w:val="22"/>
          <w:szCs w:val="22"/>
        </w:rPr>
        <w:t xml:space="preserve"> </w:t>
      </w:r>
      <w:r>
        <w:rPr>
          <w:sz w:val="22"/>
          <w:szCs w:val="22"/>
        </w:rPr>
        <w:t>zorundadır,</w:t>
      </w:r>
    </w:p>
    <w:p w:rsidR="00817CAE" w:rsidRPr="00986D8B" w:rsidRDefault="00817CAE">
      <w:pPr>
        <w:pStyle w:val="ListeParagraf"/>
        <w:numPr>
          <w:ilvl w:val="1"/>
          <w:numId w:val="2"/>
        </w:numPr>
        <w:tabs>
          <w:tab w:val="left" w:pos="962"/>
        </w:tabs>
        <w:kinsoku w:val="0"/>
        <w:overflowPunct w:val="0"/>
        <w:spacing w:before="69" w:line="276" w:lineRule="auto"/>
        <w:ind w:left="954" w:right="113" w:hanging="323"/>
        <w:rPr>
          <w:sz w:val="22"/>
          <w:szCs w:val="22"/>
        </w:rPr>
      </w:pPr>
      <w:r>
        <w:rPr>
          <w:sz w:val="22"/>
          <w:szCs w:val="22"/>
        </w:rPr>
        <w:t xml:space="preserve">Özürsüz bir tura katılmayan sporcular eşlendirmeden </w:t>
      </w:r>
      <w:r w:rsidRPr="00986D8B">
        <w:rPr>
          <w:sz w:val="22"/>
          <w:szCs w:val="22"/>
        </w:rPr>
        <w:t>çıkarılırlar. Hangi  nedenle olursa</w:t>
      </w:r>
      <w:r w:rsidRPr="00986D8B">
        <w:rPr>
          <w:spacing w:val="-15"/>
          <w:sz w:val="22"/>
          <w:szCs w:val="22"/>
        </w:rPr>
        <w:t xml:space="preserve"> </w:t>
      </w:r>
      <w:r w:rsidRPr="00986D8B">
        <w:rPr>
          <w:sz w:val="22"/>
          <w:szCs w:val="22"/>
        </w:rPr>
        <w:t>olsun</w:t>
      </w:r>
      <w:r w:rsidRPr="00986D8B">
        <w:rPr>
          <w:spacing w:val="-15"/>
          <w:sz w:val="22"/>
          <w:szCs w:val="22"/>
        </w:rPr>
        <w:t xml:space="preserve"> </w:t>
      </w:r>
      <w:r w:rsidRPr="00986D8B">
        <w:rPr>
          <w:sz w:val="22"/>
          <w:szCs w:val="22"/>
        </w:rPr>
        <w:t>iki</w:t>
      </w:r>
      <w:r w:rsidRPr="00986D8B">
        <w:rPr>
          <w:spacing w:val="-16"/>
          <w:sz w:val="22"/>
          <w:szCs w:val="22"/>
        </w:rPr>
        <w:t xml:space="preserve"> </w:t>
      </w:r>
      <w:r w:rsidRPr="00986D8B">
        <w:rPr>
          <w:sz w:val="22"/>
          <w:szCs w:val="22"/>
        </w:rPr>
        <w:t>tur</w:t>
      </w:r>
      <w:r w:rsidRPr="00986D8B">
        <w:rPr>
          <w:spacing w:val="-16"/>
          <w:sz w:val="22"/>
          <w:szCs w:val="22"/>
        </w:rPr>
        <w:t xml:space="preserve"> </w:t>
      </w:r>
      <w:r w:rsidRPr="00986D8B">
        <w:rPr>
          <w:sz w:val="22"/>
          <w:szCs w:val="22"/>
        </w:rPr>
        <w:t>katılmayan</w:t>
      </w:r>
      <w:r w:rsidRPr="00986D8B">
        <w:rPr>
          <w:spacing w:val="-15"/>
          <w:sz w:val="22"/>
          <w:szCs w:val="22"/>
        </w:rPr>
        <w:t xml:space="preserve"> </w:t>
      </w:r>
      <w:r w:rsidRPr="00986D8B">
        <w:rPr>
          <w:sz w:val="22"/>
          <w:szCs w:val="22"/>
        </w:rPr>
        <w:t>sporcular</w:t>
      </w:r>
      <w:r w:rsidRPr="00986D8B">
        <w:rPr>
          <w:spacing w:val="-16"/>
          <w:sz w:val="22"/>
          <w:szCs w:val="22"/>
        </w:rPr>
        <w:t xml:space="preserve"> </w:t>
      </w:r>
      <w:r w:rsidRPr="00986D8B">
        <w:rPr>
          <w:sz w:val="22"/>
          <w:szCs w:val="22"/>
        </w:rPr>
        <w:t>eşlendirmeden</w:t>
      </w:r>
      <w:r w:rsidRPr="00986D8B">
        <w:rPr>
          <w:spacing w:val="-16"/>
          <w:sz w:val="22"/>
          <w:szCs w:val="22"/>
        </w:rPr>
        <w:t xml:space="preserve"> </w:t>
      </w:r>
      <w:r w:rsidRPr="00986D8B">
        <w:rPr>
          <w:sz w:val="22"/>
          <w:szCs w:val="22"/>
        </w:rPr>
        <w:t>çıkarılırlar,</w:t>
      </w:r>
    </w:p>
    <w:p w:rsidR="00817CAE" w:rsidRDefault="00817CAE">
      <w:pPr>
        <w:pStyle w:val="ListeParagraf"/>
        <w:numPr>
          <w:ilvl w:val="1"/>
          <w:numId w:val="2"/>
        </w:numPr>
        <w:tabs>
          <w:tab w:val="left" w:pos="962"/>
        </w:tabs>
        <w:kinsoku w:val="0"/>
        <w:overflowPunct w:val="0"/>
        <w:spacing w:before="82" w:line="273" w:lineRule="auto"/>
        <w:ind w:left="953" w:right="105" w:hanging="322"/>
        <w:rPr>
          <w:sz w:val="22"/>
          <w:szCs w:val="22"/>
        </w:rPr>
      </w:pPr>
      <w:r>
        <w:rPr>
          <w:sz w:val="22"/>
          <w:szCs w:val="22"/>
        </w:rPr>
        <w:t>Etkinliğe katılacak sporcuların profillerine göre üretilmiş başvuru ve davet belgeleri kullanılır,</w:t>
      </w:r>
    </w:p>
    <w:p w:rsidR="00817CAE" w:rsidRDefault="00817CAE">
      <w:pPr>
        <w:pStyle w:val="ListeParagraf"/>
        <w:numPr>
          <w:ilvl w:val="1"/>
          <w:numId w:val="2"/>
        </w:numPr>
        <w:tabs>
          <w:tab w:val="left" w:pos="962"/>
        </w:tabs>
        <w:kinsoku w:val="0"/>
        <w:overflowPunct w:val="0"/>
        <w:spacing w:before="82" w:line="273" w:lineRule="auto"/>
        <w:ind w:left="953" w:right="105" w:hanging="322"/>
        <w:rPr>
          <w:sz w:val="22"/>
          <w:szCs w:val="22"/>
        </w:rPr>
        <w:sectPr w:rsidR="00817CAE">
          <w:pgSz w:w="11910" w:h="16840"/>
          <w:pgMar w:top="620" w:right="460" w:bottom="440" w:left="880" w:header="435" w:footer="242" w:gutter="0"/>
          <w:cols w:space="708"/>
          <w:noEndnote/>
        </w:sectPr>
      </w:pPr>
    </w:p>
    <w:tbl>
      <w:tblPr>
        <w:tblW w:w="0" w:type="auto"/>
        <w:tblInd w:w="204" w:type="dxa"/>
        <w:tblLayout w:type="fixed"/>
        <w:tblCellMar>
          <w:left w:w="0" w:type="dxa"/>
          <w:right w:w="0" w:type="dxa"/>
        </w:tblCellMar>
        <w:tblLook w:val="0000" w:firstRow="0" w:lastRow="0" w:firstColumn="0" w:lastColumn="0" w:noHBand="0" w:noVBand="0"/>
      </w:tblPr>
      <w:tblGrid>
        <w:gridCol w:w="1037"/>
        <w:gridCol w:w="1841"/>
        <w:gridCol w:w="2373"/>
        <w:gridCol w:w="2145"/>
        <w:gridCol w:w="89"/>
        <w:gridCol w:w="2625"/>
      </w:tblGrid>
      <w:tr w:rsidR="00817CAE">
        <w:tblPrEx>
          <w:tblCellMar>
            <w:top w:w="0" w:type="dxa"/>
            <w:left w:w="0" w:type="dxa"/>
            <w:bottom w:w="0" w:type="dxa"/>
            <w:right w:w="0" w:type="dxa"/>
          </w:tblCellMar>
        </w:tblPrEx>
        <w:trPr>
          <w:trHeight w:hRule="exact" w:val="905"/>
        </w:trPr>
        <w:tc>
          <w:tcPr>
            <w:tcW w:w="1037" w:type="dxa"/>
            <w:tcBorders>
              <w:top w:val="single" w:sz="12" w:space="0" w:color="000000"/>
              <w:left w:val="single" w:sz="12" w:space="0" w:color="000000"/>
              <w:bottom w:val="thinThickMediumGap" w:sz="22" w:space="0" w:color="000000"/>
              <w:right w:val="thinThickMediumGap" w:sz="20" w:space="0" w:color="000000"/>
            </w:tcBorders>
          </w:tcPr>
          <w:p w:rsidR="00817CAE" w:rsidRDefault="00817CAE">
            <w:pPr>
              <w:rPr>
                <w:rFonts w:ascii="Times New Roman" w:hAnsi="Times New Roman" w:cs="Times New Roman"/>
              </w:rPr>
            </w:pPr>
          </w:p>
        </w:tc>
        <w:tc>
          <w:tcPr>
            <w:tcW w:w="1841" w:type="dxa"/>
            <w:tcBorders>
              <w:top w:val="single" w:sz="12" w:space="0" w:color="000000"/>
              <w:left w:val="thickThinMediumGap" w:sz="20" w:space="0" w:color="000000"/>
              <w:bottom w:val="thinThickMediumGap" w:sz="22" w:space="0" w:color="000000"/>
              <w:right w:val="thinThickMediumGap" w:sz="20" w:space="0" w:color="000000"/>
            </w:tcBorders>
          </w:tcPr>
          <w:p w:rsidR="00817CAE" w:rsidRDefault="00817CAE">
            <w:pPr>
              <w:pStyle w:val="TableParagraph"/>
              <w:kinsoku w:val="0"/>
              <w:overflowPunct w:val="0"/>
              <w:spacing w:before="169"/>
              <w:ind w:left="675" w:right="371"/>
              <w:rPr>
                <w:rFonts w:ascii="Times New Roman" w:hAnsi="Times New Roman" w:cs="Times New Roman"/>
              </w:rPr>
            </w:pPr>
            <w:r>
              <w:rPr>
                <w:w w:val="95"/>
                <w:sz w:val="20"/>
                <w:szCs w:val="20"/>
              </w:rPr>
              <w:t xml:space="preserve">Dokümanın </w:t>
            </w:r>
            <w:r>
              <w:rPr>
                <w:sz w:val="20"/>
                <w:szCs w:val="20"/>
              </w:rPr>
              <w:t>Adı</w:t>
            </w:r>
          </w:p>
        </w:tc>
        <w:tc>
          <w:tcPr>
            <w:tcW w:w="4518" w:type="dxa"/>
            <w:gridSpan w:val="2"/>
            <w:tcBorders>
              <w:top w:val="single" w:sz="12" w:space="0" w:color="000000"/>
              <w:left w:val="thickThinMediumGap" w:sz="20" w:space="0" w:color="000000"/>
              <w:bottom w:val="thinThickMediumGap" w:sz="22" w:space="0" w:color="000000"/>
              <w:right w:val="none" w:sz="6" w:space="0" w:color="auto"/>
            </w:tcBorders>
          </w:tcPr>
          <w:p w:rsidR="00817CAE" w:rsidRDefault="00817CAE">
            <w:pPr>
              <w:pStyle w:val="TableParagraph"/>
              <w:kinsoku w:val="0"/>
              <w:overflowPunct w:val="0"/>
              <w:spacing w:before="7"/>
              <w:ind w:left="723" w:right="756" w:firstLine="5"/>
              <w:jc w:val="center"/>
              <w:rPr>
                <w:rFonts w:ascii="Times New Roman" w:hAnsi="Times New Roman" w:cs="Times New Roman"/>
              </w:rPr>
            </w:pPr>
            <w:r>
              <w:rPr>
                <w:b/>
                <w:bCs/>
                <w:sz w:val="22"/>
                <w:szCs w:val="22"/>
              </w:rPr>
              <w:t>TSF- TK-PRS/04 SATRANÇ</w:t>
            </w:r>
            <w:r>
              <w:rPr>
                <w:b/>
                <w:bCs/>
                <w:spacing w:val="-26"/>
                <w:sz w:val="22"/>
                <w:szCs w:val="22"/>
              </w:rPr>
              <w:t xml:space="preserve"> </w:t>
            </w:r>
            <w:r>
              <w:rPr>
                <w:b/>
                <w:bCs/>
                <w:sz w:val="22"/>
                <w:szCs w:val="22"/>
              </w:rPr>
              <w:t>YARIŞMALARI PROSEDÜRÜ</w:t>
            </w:r>
          </w:p>
        </w:tc>
        <w:tc>
          <w:tcPr>
            <w:tcW w:w="89" w:type="dxa"/>
            <w:tcBorders>
              <w:top w:val="none" w:sz="6" w:space="0" w:color="auto"/>
              <w:left w:val="none" w:sz="6" w:space="0" w:color="auto"/>
              <w:bottom w:val="none" w:sz="6" w:space="0" w:color="auto"/>
              <w:right w:val="thinThickMediumGap" w:sz="20" w:space="0" w:color="000000"/>
            </w:tcBorders>
          </w:tcPr>
          <w:p w:rsidR="00817CAE" w:rsidRDefault="00817CAE">
            <w:pPr>
              <w:rPr>
                <w:rFonts w:ascii="Times New Roman" w:hAnsi="Times New Roman" w:cs="Times New Roman"/>
              </w:rPr>
            </w:pPr>
          </w:p>
        </w:tc>
        <w:tc>
          <w:tcPr>
            <w:tcW w:w="2625" w:type="dxa"/>
            <w:tcBorders>
              <w:top w:val="single" w:sz="12" w:space="0" w:color="000000"/>
              <w:left w:val="thickThinMediumGap" w:sz="20" w:space="0" w:color="000000"/>
              <w:bottom w:val="thinThickMediumGap" w:sz="22" w:space="0" w:color="000000"/>
              <w:right w:val="single" w:sz="4" w:space="0" w:color="000000"/>
            </w:tcBorders>
          </w:tcPr>
          <w:p w:rsidR="00817CAE" w:rsidRDefault="00817CAE">
            <w:pPr>
              <w:pStyle w:val="TableParagraph"/>
              <w:kinsoku w:val="0"/>
              <w:overflowPunct w:val="0"/>
              <w:spacing w:before="136"/>
              <w:ind w:left="257" w:hanging="252"/>
              <w:rPr>
                <w:rFonts w:ascii="Times New Roman" w:hAnsi="Times New Roman" w:cs="Times New Roman"/>
              </w:rPr>
            </w:pPr>
            <w:r>
              <w:rPr>
                <w:rFonts w:ascii="Georgia" w:hAnsi="Georgia" w:cs="Georgia"/>
                <w:b/>
                <w:bCs/>
              </w:rPr>
              <w:t>TÜRKİYE SATRANÇ FEDERASYONU</w:t>
            </w:r>
          </w:p>
        </w:tc>
      </w:tr>
      <w:tr w:rsidR="00817CAE">
        <w:tblPrEx>
          <w:tblCellMar>
            <w:top w:w="0" w:type="dxa"/>
            <w:left w:w="0" w:type="dxa"/>
            <w:bottom w:w="0" w:type="dxa"/>
            <w:right w:w="0" w:type="dxa"/>
          </w:tblCellMar>
        </w:tblPrEx>
        <w:trPr>
          <w:trHeight w:hRule="exact" w:val="921"/>
        </w:trPr>
        <w:tc>
          <w:tcPr>
            <w:tcW w:w="1037" w:type="dxa"/>
            <w:tcBorders>
              <w:top w:val="thickThinMediumGap" w:sz="22" w:space="0" w:color="000000"/>
              <w:left w:val="single" w:sz="12" w:space="0" w:color="000000"/>
              <w:bottom w:val="single" w:sz="4" w:space="0" w:color="000000"/>
              <w:right w:val="thinThickMediumGap" w:sz="20" w:space="0" w:color="000000"/>
            </w:tcBorders>
          </w:tcPr>
          <w:p w:rsidR="00817CAE" w:rsidRDefault="00817CAE">
            <w:pPr>
              <w:pStyle w:val="TableParagraph"/>
              <w:kinsoku w:val="0"/>
              <w:overflowPunct w:val="0"/>
              <w:ind w:left="339" w:hanging="270"/>
              <w:rPr>
                <w:rFonts w:ascii="Times New Roman" w:hAnsi="Times New Roman" w:cs="Times New Roman"/>
              </w:rPr>
            </w:pPr>
            <w:r>
              <w:rPr>
                <w:sz w:val="20"/>
                <w:szCs w:val="20"/>
              </w:rPr>
              <w:t>Rev. No 01</w:t>
            </w:r>
          </w:p>
        </w:tc>
        <w:tc>
          <w:tcPr>
            <w:tcW w:w="1841" w:type="dxa"/>
            <w:tcBorders>
              <w:top w:val="thickThinMediumGap" w:sz="22" w:space="0" w:color="000000"/>
              <w:left w:val="thickThinMediumGap" w:sz="20" w:space="0" w:color="000000"/>
              <w:bottom w:val="single" w:sz="4" w:space="0" w:color="000000"/>
              <w:right w:val="thinThickMediumGap" w:sz="20" w:space="0" w:color="000000"/>
            </w:tcBorders>
          </w:tcPr>
          <w:p w:rsidR="00817CAE" w:rsidRDefault="00817CAE">
            <w:pPr>
              <w:pStyle w:val="TableParagraph"/>
              <w:kinsoku w:val="0"/>
              <w:overflowPunct w:val="0"/>
              <w:ind w:hanging="69"/>
              <w:rPr>
                <w:rFonts w:ascii="Times New Roman" w:hAnsi="Times New Roman" w:cs="Times New Roman"/>
              </w:rPr>
            </w:pPr>
            <w:r>
              <w:rPr>
                <w:sz w:val="20"/>
                <w:szCs w:val="20"/>
              </w:rPr>
              <w:t>Revizyon Tarihi 27 Ocak 2013</w:t>
            </w:r>
          </w:p>
        </w:tc>
        <w:tc>
          <w:tcPr>
            <w:tcW w:w="2373" w:type="dxa"/>
            <w:tcBorders>
              <w:top w:val="thickThinMediumGap" w:sz="22" w:space="0" w:color="000000"/>
              <w:left w:val="thickThinMediumGap" w:sz="20" w:space="0" w:color="000000"/>
              <w:bottom w:val="single" w:sz="4" w:space="0" w:color="000000"/>
              <w:right w:val="thinThickMediumGap" w:sz="20" w:space="0" w:color="000000"/>
            </w:tcBorders>
          </w:tcPr>
          <w:p w:rsidR="00817CAE" w:rsidRDefault="00817CAE">
            <w:pPr>
              <w:pStyle w:val="TableParagraph"/>
              <w:kinsoku w:val="0"/>
              <w:overflowPunct w:val="0"/>
              <w:ind w:left="390" w:hanging="357"/>
              <w:rPr>
                <w:rFonts w:ascii="Times New Roman" w:hAnsi="Times New Roman" w:cs="Times New Roman"/>
              </w:rPr>
            </w:pPr>
            <w:r>
              <w:rPr>
                <w:sz w:val="20"/>
                <w:szCs w:val="20"/>
              </w:rPr>
              <w:t>Yönetim Kurulu Karar tarihi ve sayısı</w:t>
            </w:r>
          </w:p>
        </w:tc>
        <w:tc>
          <w:tcPr>
            <w:tcW w:w="2234" w:type="dxa"/>
            <w:gridSpan w:val="2"/>
            <w:tcBorders>
              <w:top w:val="thickThinMediumGap" w:sz="22" w:space="0" w:color="000000"/>
              <w:left w:val="thickThinMediumGap" w:sz="20" w:space="0" w:color="000000"/>
              <w:bottom w:val="single" w:sz="4" w:space="0" w:color="000000"/>
              <w:right w:val="thinThickMediumGap" w:sz="20" w:space="0" w:color="000000"/>
            </w:tcBorders>
          </w:tcPr>
          <w:p w:rsidR="00817CAE" w:rsidRDefault="007D5DE7">
            <w:pPr>
              <w:pStyle w:val="TableParagraph"/>
              <w:kinsoku w:val="0"/>
              <w:overflowPunct w:val="0"/>
              <w:ind w:left="614" w:hanging="269"/>
              <w:rPr>
                <w:rFonts w:ascii="Times New Roman" w:hAnsi="Times New Roman" w:cs="Times New Roman"/>
              </w:rPr>
            </w:pPr>
            <w:r>
              <w:rPr>
                <w:sz w:val="20"/>
                <w:szCs w:val="20"/>
              </w:rPr>
              <w:t>06 Ağustos 2017 Sayı:06/19</w:t>
            </w:r>
          </w:p>
        </w:tc>
        <w:tc>
          <w:tcPr>
            <w:tcW w:w="2625" w:type="dxa"/>
            <w:tcBorders>
              <w:top w:val="thickThinMediumGap" w:sz="22" w:space="0" w:color="000000"/>
              <w:left w:val="thickThinMediumGap" w:sz="20" w:space="0" w:color="000000"/>
              <w:bottom w:val="single" w:sz="4" w:space="0" w:color="000000"/>
              <w:right w:val="single" w:sz="4" w:space="0" w:color="000000"/>
            </w:tcBorders>
          </w:tcPr>
          <w:p w:rsidR="00817CAE" w:rsidRDefault="007D5DE7">
            <w:pPr>
              <w:pStyle w:val="TableParagraph"/>
              <w:kinsoku w:val="0"/>
              <w:overflowPunct w:val="0"/>
              <w:ind w:left="681" w:hanging="240"/>
              <w:rPr>
                <w:rFonts w:ascii="Times New Roman" w:hAnsi="Times New Roman" w:cs="Times New Roman"/>
              </w:rPr>
            </w:pPr>
            <w:r>
              <w:rPr>
                <w:sz w:val="20"/>
                <w:szCs w:val="20"/>
              </w:rPr>
              <w:t>Uygulama Tarihi 16.09.2017</w:t>
            </w:r>
          </w:p>
        </w:tc>
      </w:tr>
    </w:tbl>
    <w:p w:rsidR="00817CAE" w:rsidRDefault="00817CAE">
      <w:pPr>
        <w:pStyle w:val="ListeParagraf"/>
        <w:numPr>
          <w:ilvl w:val="1"/>
          <w:numId w:val="2"/>
        </w:numPr>
        <w:tabs>
          <w:tab w:val="left" w:pos="963"/>
        </w:tabs>
        <w:kinsoku w:val="0"/>
        <w:overflowPunct w:val="0"/>
        <w:spacing w:before="83" w:line="273" w:lineRule="auto"/>
        <w:ind w:left="954" w:right="108" w:hanging="322"/>
        <w:rPr>
          <w:sz w:val="22"/>
          <w:szCs w:val="22"/>
        </w:rPr>
      </w:pPr>
      <w:r>
        <w:rPr>
          <w:sz w:val="22"/>
          <w:szCs w:val="22"/>
        </w:rPr>
        <w:t xml:space="preserve">Son başvuru tarihinden sonra ve etkinliğin niteliğine göre istenilen yollarla </w:t>
      </w:r>
      <w:r>
        <w:rPr>
          <w:spacing w:val="-3"/>
          <w:sz w:val="22"/>
          <w:szCs w:val="22"/>
        </w:rPr>
        <w:t xml:space="preserve">yapılmayan </w:t>
      </w:r>
      <w:r>
        <w:rPr>
          <w:sz w:val="22"/>
          <w:szCs w:val="22"/>
        </w:rPr>
        <w:t>başvurular kabul</w:t>
      </w:r>
      <w:r>
        <w:rPr>
          <w:spacing w:val="-34"/>
          <w:sz w:val="22"/>
          <w:szCs w:val="22"/>
        </w:rPr>
        <w:t xml:space="preserve"> </w:t>
      </w:r>
      <w:r>
        <w:rPr>
          <w:sz w:val="22"/>
          <w:szCs w:val="22"/>
        </w:rPr>
        <w:t>edilmez,</w:t>
      </w:r>
    </w:p>
    <w:p w:rsidR="00817CAE" w:rsidRDefault="00817CAE">
      <w:pPr>
        <w:pStyle w:val="ListeParagraf"/>
        <w:numPr>
          <w:ilvl w:val="1"/>
          <w:numId w:val="2"/>
        </w:numPr>
        <w:tabs>
          <w:tab w:val="left" w:pos="962"/>
        </w:tabs>
        <w:kinsoku w:val="0"/>
        <w:overflowPunct w:val="0"/>
        <w:spacing w:before="85" w:line="276" w:lineRule="auto"/>
        <w:ind w:left="954" w:right="99" w:hanging="323"/>
        <w:rPr>
          <w:sz w:val="22"/>
          <w:szCs w:val="22"/>
        </w:rPr>
      </w:pPr>
      <w:r>
        <w:rPr>
          <w:sz w:val="22"/>
          <w:szCs w:val="22"/>
        </w:rPr>
        <w:t>Etkinliklerin özel yönergelerin</w:t>
      </w:r>
      <w:r w:rsidR="00986D8B">
        <w:rPr>
          <w:sz w:val="22"/>
          <w:szCs w:val="22"/>
        </w:rPr>
        <w:t>d</w:t>
      </w:r>
      <w:r>
        <w:rPr>
          <w:sz w:val="22"/>
          <w:szCs w:val="22"/>
        </w:rPr>
        <w:t xml:space="preserve">e, etkinliğin sporcu profiline göre, bu prosedürde yer </w:t>
      </w:r>
      <w:r>
        <w:rPr>
          <w:spacing w:val="-3"/>
          <w:sz w:val="22"/>
          <w:szCs w:val="22"/>
        </w:rPr>
        <w:t xml:space="preserve">almayan </w:t>
      </w:r>
      <w:r>
        <w:rPr>
          <w:sz w:val="22"/>
          <w:szCs w:val="22"/>
        </w:rPr>
        <w:t>konu ve hükümler</w:t>
      </w:r>
      <w:r w:rsidR="00986D8B">
        <w:rPr>
          <w:sz w:val="22"/>
          <w:szCs w:val="22"/>
        </w:rPr>
        <w:t>e</w:t>
      </w:r>
      <w:r>
        <w:rPr>
          <w:sz w:val="22"/>
          <w:szCs w:val="22"/>
        </w:rPr>
        <w:t xml:space="preserve"> yer verilebilir. İl etkinlikleri için düzenlenecek yönergelerde bu madde kapsamında yapılacak eklemeler için Teknik Kuruldan görüş alınması</w:t>
      </w:r>
      <w:r>
        <w:rPr>
          <w:spacing w:val="-36"/>
          <w:sz w:val="22"/>
          <w:szCs w:val="22"/>
        </w:rPr>
        <w:t xml:space="preserve"> </w:t>
      </w:r>
      <w:r>
        <w:rPr>
          <w:sz w:val="22"/>
          <w:szCs w:val="22"/>
        </w:rPr>
        <w:t>zorunludur,</w:t>
      </w:r>
    </w:p>
    <w:p w:rsidR="00817CAE" w:rsidRDefault="00817CAE">
      <w:pPr>
        <w:pStyle w:val="ListeParagraf"/>
        <w:numPr>
          <w:ilvl w:val="1"/>
          <w:numId w:val="2"/>
        </w:numPr>
        <w:tabs>
          <w:tab w:val="left" w:pos="963"/>
        </w:tabs>
        <w:kinsoku w:val="0"/>
        <w:overflowPunct w:val="0"/>
        <w:spacing w:before="83" w:line="273" w:lineRule="auto"/>
        <w:ind w:left="954" w:right="107" w:hanging="322"/>
        <w:rPr>
          <w:sz w:val="22"/>
          <w:szCs w:val="22"/>
        </w:rPr>
      </w:pPr>
      <w:r>
        <w:rPr>
          <w:sz w:val="22"/>
          <w:szCs w:val="22"/>
        </w:rPr>
        <w:t>Bu prosedürde yer almayan konu ve yorumlar için, prosedürün dördüncü maddesinde sayılan</w:t>
      </w:r>
      <w:r>
        <w:rPr>
          <w:spacing w:val="-15"/>
          <w:sz w:val="22"/>
          <w:szCs w:val="22"/>
        </w:rPr>
        <w:t xml:space="preserve"> </w:t>
      </w:r>
      <w:r>
        <w:rPr>
          <w:sz w:val="22"/>
          <w:szCs w:val="22"/>
        </w:rPr>
        <w:t>kaynaklara</w:t>
      </w:r>
      <w:r>
        <w:rPr>
          <w:spacing w:val="-18"/>
          <w:sz w:val="22"/>
          <w:szCs w:val="22"/>
        </w:rPr>
        <w:t xml:space="preserve"> </w:t>
      </w:r>
      <w:r>
        <w:rPr>
          <w:sz w:val="22"/>
          <w:szCs w:val="22"/>
        </w:rPr>
        <w:t>başvurulur,</w:t>
      </w:r>
      <w:r>
        <w:rPr>
          <w:spacing w:val="-16"/>
          <w:sz w:val="22"/>
          <w:szCs w:val="22"/>
        </w:rPr>
        <w:t xml:space="preserve"> </w:t>
      </w:r>
      <w:r>
        <w:rPr>
          <w:sz w:val="22"/>
          <w:szCs w:val="22"/>
        </w:rPr>
        <w:t>anlaşmazlıklara</w:t>
      </w:r>
      <w:r>
        <w:rPr>
          <w:spacing w:val="-17"/>
          <w:sz w:val="22"/>
          <w:szCs w:val="22"/>
        </w:rPr>
        <w:t xml:space="preserve"> </w:t>
      </w:r>
      <w:r>
        <w:rPr>
          <w:sz w:val="22"/>
          <w:szCs w:val="22"/>
        </w:rPr>
        <w:t>Yönetim</w:t>
      </w:r>
      <w:r>
        <w:rPr>
          <w:spacing w:val="-17"/>
          <w:sz w:val="22"/>
          <w:szCs w:val="22"/>
        </w:rPr>
        <w:t xml:space="preserve"> </w:t>
      </w:r>
      <w:r>
        <w:rPr>
          <w:sz w:val="22"/>
          <w:szCs w:val="22"/>
        </w:rPr>
        <w:t>Kurulu</w:t>
      </w:r>
      <w:r>
        <w:rPr>
          <w:spacing w:val="-16"/>
          <w:sz w:val="22"/>
          <w:szCs w:val="22"/>
        </w:rPr>
        <w:t xml:space="preserve"> </w:t>
      </w:r>
      <w:r>
        <w:rPr>
          <w:sz w:val="22"/>
          <w:szCs w:val="22"/>
        </w:rPr>
        <w:t>karar</w:t>
      </w:r>
      <w:r>
        <w:rPr>
          <w:spacing w:val="-18"/>
          <w:sz w:val="22"/>
          <w:szCs w:val="22"/>
        </w:rPr>
        <w:t xml:space="preserve"> </w:t>
      </w:r>
      <w:r>
        <w:rPr>
          <w:sz w:val="22"/>
          <w:szCs w:val="22"/>
        </w:rPr>
        <w:t>verir,</w:t>
      </w:r>
    </w:p>
    <w:p w:rsidR="00817CAE" w:rsidRDefault="00817CAE">
      <w:pPr>
        <w:pStyle w:val="Balk1"/>
        <w:kinsoku w:val="0"/>
        <w:overflowPunct w:val="0"/>
        <w:spacing w:before="84"/>
        <w:jc w:val="left"/>
      </w:pPr>
      <w:r>
        <w:t>İLGİLİ DOKÜMANLAR</w:t>
      </w:r>
    </w:p>
    <w:p w:rsidR="00817CAE" w:rsidRDefault="00817CAE">
      <w:pPr>
        <w:pStyle w:val="ListeParagraf"/>
        <w:numPr>
          <w:ilvl w:val="0"/>
          <w:numId w:val="1"/>
        </w:numPr>
        <w:tabs>
          <w:tab w:val="left" w:pos="605"/>
        </w:tabs>
        <w:kinsoku w:val="0"/>
        <w:overflowPunct w:val="0"/>
        <w:spacing w:before="125"/>
        <w:jc w:val="left"/>
        <w:rPr>
          <w:sz w:val="22"/>
          <w:szCs w:val="22"/>
        </w:rPr>
      </w:pPr>
      <w:r>
        <w:rPr>
          <w:sz w:val="22"/>
          <w:szCs w:val="22"/>
        </w:rPr>
        <w:t>Ana</w:t>
      </w:r>
      <w:r>
        <w:rPr>
          <w:spacing w:val="-13"/>
          <w:sz w:val="22"/>
          <w:szCs w:val="22"/>
        </w:rPr>
        <w:t xml:space="preserve"> </w:t>
      </w:r>
      <w:r>
        <w:rPr>
          <w:sz w:val="22"/>
          <w:szCs w:val="22"/>
        </w:rPr>
        <w:t>Statü</w:t>
      </w:r>
    </w:p>
    <w:p w:rsidR="00817CAE" w:rsidRDefault="00817CAE">
      <w:pPr>
        <w:pStyle w:val="ListeParagraf"/>
        <w:numPr>
          <w:ilvl w:val="0"/>
          <w:numId w:val="1"/>
        </w:numPr>
        <w:tabs>
          <w:tab w:val="left" w:pos="605"/>
        </w:tabs>
        <w:kinsoku w:val="0"/>
        <w:overflowPunct w:val="0"/>
        <w:jc w:val="left"/>
        <w:rPr>
          <w:sz w:val="22"/>
          <w:szCs w:val="22"/>
        </w:rPr>
      </w:pPr>
      <w:r>
        <w:rPr>
          <w:sz w:val="22"/>
          <w:szCs w:val="22"/>
        </w:rPr>
        <w:t>Yarışmalar</w:t>
      </w:r>
      <w:r>
        <w:rPr>
          <w:spacing w:val="-30"/>
          <w:sz w:val="22"/>
          <w:szCs w:val="22"/>
        </w:rPr>
        <w:t xml:space="preserve"> </w:t>
      </w:r>
      <w:r>
        <w:rPr>
          <w:sz w:val="22"/>
          <w:szCs w:val="22"/>
        </w:rPr>
        <w:t>Talimatı</w:t>
      </w:r>
    </w:p>
    <w:sectPr w:rsidR="00817CAE">
      <w:pgSz w:w="11910" w:h="16840"/>
      <w:pgMar w:top="620" w:right="460" w:bottom="440" w:left="880" w:header="435" w:footer="24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CFE" w:rsidRDefault="00F33CFE">
      <w:r>
        <w:separator/>
      </w:r>
    </w:p>
  </w:endnote>
  <w:endnote w:type="continuationSeparator" w:id="0">
    <w:p w:rsidR="00F33CFE" w:rsidRDefault="00F3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AE" w:rsidRDefault="004B4FC8">
    <w:pPr>
      <w:pStyle w:val="GvdeMetni"/>
      <w:kinsoku w:val="0"/>
      <w:overflowPunct w:val="0"/>
      <w:spacing w:before="0" w:line="14" w:lineRule="auto"/>
      <w:ind w:left="0"/>
      <w:jc w:val="left"/>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3616325</wp:posOffset>
              </wp:positionH>
              <wp:positionV relativeFrom="page">
                <wp:posOffset>10399395</wp:posOffset>
              </wp:positionV>
              <wp:extent cx="115570" cy="14859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57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CAE" w:rsidRDefault="00817CAE">
                          <w:pPr>
                            <w:pStyle w:val="GvdeMetni"/>
                            <w:kinsoku w:val="0"/>
                            <w:overflowPunct w:val="0"/>
                            <w:spacing w:before="19"/>
                            <w:ind w:left="40"/>
                            <w:jc w:val="left"/>
                            <w:rPr>
                              <w:w w:val="99"/>
                              <w:sz w:val="16"/>
                              <w:szCs w:val="16"/>
                            </w:rPr>
                          </w:pPr>
                          <w:r>
                            <w:rPr>
                              <w:w w:val="99"/>
                              <w:sz w:val="16"/>
                              <w:szCs w:val="16"/>
                            </w:rPr>
                            <w:fldChar w:fldCharType="begin"/>
                          </w:r>
                          <w:r>
                            <w:rPr>
                              <w:w w:val="99"/>
                              <w:sz w:val="16"/>
                              <w:szCs w:val="16"/>
                            </w:rPr>
                            <w:instrText xml:space="preserve"> PAGE </w:instrText>
                          </w:r>
                          <w:r>
                            <w:rPr>
                              <w:w w:val="99"/>
                              <w:sz w:val="16"/>
                              <w:szCs w:val="16"/>
                            </w:rPr>
                            <w:fldChar w:fldCharType="separate"/>
                          </w:r>
                          <w:r w:rsidR="007D5DE7">
                            <w:rPr>
                              <w:noProof/>
                              <w:w w:val="99"/>
                              <w:sz w:val="16"/>
                              <w:szCs w:val="16"/>
                            </w:rPr>
                            <w:t>3</w:t>
                          </w:r>
                          <w:r>
                            <w:rPr>
                              <w:w w:val="99"/>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4.75pt;margin-top:818.85pt;width:9.1pt;height:1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2oAnQIAAJEFAAAOAAAAZHJzL2Uyb0RvYy54bWysVF1vmzAUfZ+0/2D5nQIZJIBKqjWEaVL3&#13;&#10;IbX7AY4xwRrYzHYC3bT/vmtT0rTVpGkbD+javj6+x+f4Xl6NXYuOTGkuRY7DiwAjJqisuNjn+Mtd&#13;&#10;6SUYaUNERVopWI7vmcZX69evLoc+YwvZyLZiCgGI0NnQ57gxps98X9OGdURfyJ4JWKyl6oiBodr7&#13;&#10;lSIDoHetvwiCpT9IVfVKUqY1zBbTIl47/Lpm1Hyqa80ManMMtRn3V+6/s39/fUmyvSJ9w+lDGeQv&#13;&#10;qugIF3DoCaoghqCD4i+gOk6V1LI2F1R2vqxrTpnjAGzC4Bmb24b0zHGBy9H96Zr0/4OlH4+fFeIV&#13;&#10;aIeRIB1IdMdGg67liFb2doZeZ5B020OaGWHaZlqmur+R9KuGFP8sZ9qgbfZu+CArwCMHI92OsVad&#13;&#10;3QmsEcCAHPcnCeyZ1GKHcbyCFQpLYZTEqZPIJ9m8uVfavGOyQzbIsQKFHTg53mhjiyHZnGLPErLk&#13;&#10;betUbsWTCUicZuBo2GrXbBFOtB9pkG6TbRJ50WK59aKgKLy35SbylmW4ios3xWZThD/tuWGUNbyq&#13;&#10;mLDHzAYKoz8T6MHKk/QnC2nZ8srC2ZK02u82rUJHAgYu3WdVgeLP0vynZbhl4PKMUriIgutF6pXL&#13;&#10;ZOVFZRR76SpIvCBMr9NlEKVRUT6ldMMF+3dKaMhxGi/iyTS/5Ra47yU3knXcQItoeZfj5JREsoaR&#13;&#10;aisqJ60hvJ3is6uw5T9eBdzYLLTzq7XoZFYz7kZAsSbeyeoenKskOAtMCH0Ngkaq7xgN0CNyrL8d&#13;&#10;iGIYte8FPELbUOZAzcFuDoigsDXHBqMp3Jip8Rx6xfcNIE8PSci38EJq7tz7WAWUbgfw7h2Jhx5l&#13;&#10;G8v52GU9dtL1LwAAAP//AwBQSwMEFAAGAAgAAAAhAFwJ0mPlAAAAEgEAAA8AAABkcnMvZG93bnJl&#13;&#10;di54bWxMT8FOwzAMvSPxD5GRuLG0Q21H13RCmyYOiMMGSByzJjQVjVM1WZf9Pe4JLpbt9/z8XrWJ&#13;&#10;tmeTHn3nUEC6SIBpbJzqsBXw8b5/WAHzQaKSvUMt4Ko9bOrbm0qWyl3woKdjaBmJoC+lABPCUHLu&#13;&#10;G6Ot9As3aCTs241WBhrHlqtRXkjc9nyZJDm3skP6YOSgt0Y3P8ezFfC5Hfav8cvItylTL7tlcbiO&#13;&#10;TRTi/i7u1lSe18CCjuHvAuYM5B9qMnZyZ1Se9QKy/CkjKgH5Y1EAI0q2mpvTvMrTFHhd8f9R6l8A&#13;&#10;AAD//wMAUEsBAi0AFAAGAAgAAAAhALaDOJL+AAAA4QEAABMAAAAAAAAAAAAAAAAAAAAAAFtDb250&#13;&#10;ZW50X1R5cGVzXS54bWxQSwECLQAUAAYACAAAACEAOP0h/9YAAACUAQAACwAAAAAAAAAAAAAAAAAv&#13;&#10;AQAAX3JlbHMvLnJlbHNQSwECLQAUAAYACAAAACEAu7dqAJ0CAACRBQAADgAAAAAAAAAAAAAAAAAu&#13;&#10;AgAAZHJzL2Uyb0RvYy54bWxQSwECLQAUAAYACAAAACEAXAnSY+UAAAASAQAADwAAAAAAAAAAAAAA&#13;&#10;AAD3BAAAZHJzL2Rvd25yZXYueG1sUEsFBgAAAAAEAAQA8wAAAAkGAAAAAA==&#13;&#10;" o:allowincell="f" filled="f" stroked="f">
              <v:path arrowok="t"/>
              <v:textbox inset="0,0,0,0">
                <w:txbxContent>
                  <w:p w:rsidR="00817CAE" w:rsidRDefault="00817CAE">
                    <w:pPr>
                      <w:pStyle w:val="GvdeMetni"/>
                      <w:kinsoku w:val="0"/>
                      <w:overflowPunct w:val="0"/>
                      <w:spacing w:before="19"/>
                      <w:ind w:left="40"/>
                      <w:jc w:val="left"/>
                      <w:rPr>
                        <w:w w:val="99"/>
                        <w:sz w:val="16"/>
                        <w:szCs w:val="16"/>
                      </w:rPr>
                    </w:pPr>
                    <w:r>
                      <w:rPr>
                        <w:w w:val="99"/>
                        <w:sz w:val="16"/>
                        <w:szCs w:val="16"/>
                      </w:rPr>
                      <w:fldChar w:fldCharType="begin"/>
                    </w:r>
                    <w:r>
                      <w:rPr>
                        <w:w w:val="99"/>
                        <w:sz w:val="16"/>
                        <w:szCs w:val="16"/>
                      </w:rPr>
                      <w:instrText xml:space="preserve"> PAGE </w:instrText>
                    </w:r>
                    <w:r>
                      <w:rPr>
                        <w:w w:val="99"/>
                        <w:sz w:val="16"/>
                        <w:szCs w:val="16"/>
                      </w:rPr>
                      <w:fldChar w:fldCharType="separate"/>
                    </w:r>
                    <w:r w:rsidR="007D5DE7">
                      <w:rPr>
                        <w:noProof/>
                        <w:w w:val="99"/>
                        <w:sz w:val="16"/>
                        <w:szCs w:val="16"/>
                      </w:rPr>
                      <w:t>3</w:t>
                    </w:r>
                    <w:r>
                      <w:rPr>
                        <w:w w:val="99"/>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CFE" w:rsidRDefault="00F33CFE">
      <w:r>
        <w:separator/>
      </w:r>
    </w:p>
  </w:footnote>
  <w:footnote w:type="continuationSeparator" w:id="0">
    <w:p w:rsidR="00F33CFE" w:rsidRDefault="00F33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AE" w:rsidRDefault="004B4FC8">
    <w:pPr>
      <w:pStyle w:val="GvdeMetni"/>
      <w:kinsoku w:val="0"/>
      <w:overflowPunct w:val="0"/>
      <w:spacing w:before="0" w:line="14" w:lineRule="auto"/>
      <w:ind w:left="0"/>
      <w:jc w:val="left"/>
      <w:rPr>
        <w:rFonts w:ascii="Times New Roman" w:hAnsi="Times New Roman" w:cs="Times New Roman"/>
        <w:sz w:val="20"/>
        <w:szCs w:val="20"/>
      </w:rPr>
    </w:pPr>
    <w:r>
      <w:rPr>
        <w:noProof/>
      </w:rPr>
      <mc:AlternateContent>
        <mc:Choice Requires="wpg">
          <w:drawing>
            <wp:anchor distT="0" distB="0" distL="114300" distR="114300" simplePos="0" relativeHeight="251658240" behindDoc="1" locked="0" layoutInCell="0" allowOverlap="1">
              <wp:simplePos x="0" y="0"/>
              <wp:positionH relativeFrom="page">
                <wp:posOffset>631190</wp:posOffset>
              </wp:positionH>
              <wp:positionV relativeFrom="page">
                <wp:posOffset>327025</wp:posOffset>
              </wp:positionV>
              <wp:extent cx="6555740" cy="130111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740" cy="1301115"/>
                        <a:chOff x="994" y="515"/>
                        <a:chExt cx="10324" cy="2049"/>
                      </a:xfrm>
                    </wpg:grpSpPr>
                    <wps:wsp>
                      <wps:cNvPr id="3" name="Freeform 2"/>
                      <wps:cNvSpPr>
                        <a:spLocks/>
                      </wps:cNvSpPr>
                      <wps:spPr bwMode="auto">
                        <a:xfrm>
                          <a:off x="1016" y="530"/>
                          <a:ext cx="20" cy="2018"/>
                        </a:xfrm>
                        <a:custGeom>
                          <a:avLst/>
                          <a:gdLst>
                            <a:gd name="T0" fmla="*/ 0 w 20"/>
                            <a:gd name="T1" fmla="*/ 0 h 2018"/>
                            <a:gd name="T2" fmla="*/ 0 w 20"/>
                            <a:gd name="T3" fmla="*/ 2018 h 2018"/>
                          </a:gdLst>
                          <a:ahLst/>
                          <a:cxnLst>
                            <a:cxn ang="0">
                              <a:pos x="T0" y="T1"/>
                            </a:cxn>
                            <a:cxn ang="0">
                              <a:pos x="T2" y="T3"/>
                            </a:cxn>
                          </a:cxnLst>
                          <a:rect l="0" t="0" r="r" b="b"/>
                          <a:pathLst>
                            <a:path w="20" h="2018">
                              <a:moveTo>
                                <a:pt x="0" y="0"/>
                              </a:moveTo>
                              <a:lnTo>
                                <a:pt x="0" y="20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
                      <wps:cNvSpPr>
                        <a:spLocks/>
                      </wps:cNvSpPr>
                      <wps:spPr bwMode="auto">
                        <a:xfrm>
                          <a:off x="1009" y="537"/>
                          <a:ext cx="10293" cy="20"/>
                        </a:xfrm>
                        <a:custGeom>
                          <a:avLst/>
                          <a:gdLst>
                            <a:gd name="T0" fmla="*/ 0 w 10293"/>
                            <a:gd name="T1" fmla="*/ 0 h 20"/>
                            <a:gd name="T2" fmla="*/ 10293 w 10293"/>
                            <a:gd name="T3" fmla="*/ 0 h 20"/>
                          </a:gdLst>
                          <a:ahLst/>
                          <a:cxnLst>
                            <a:cxn ang="0">
                              <a:pos x="T0" y="T1"/>
                            </a:cxn>
                            <a:cxn ang="0">
                              <a:pos x="T2" y="T3"/>
                            </a:cxn>
                          </a:cxnLst>
                          <a:rect l="0" t="0" r="r" b="b"/>
                          <a:pathLst>
                            <a:path w="10293" h="20">
                              <a:moveTo>
                                <a:pt x="0" y="0"/>
                              </a:moveTo>
                              <a:lnTo>
                                <a:pt x="1029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11288" y="530"/>
                          <a:ext cx="20" cy="2018"/>
                        </a:xfrm>
                        <a:custGeom>
                          <a:avLst/>
                          <a:gdLst>
                            <a:gd name="T0" fmla="*/ 0 w 20"/>
                            <a:gd name="T1" fmla="*/ 0 h 2018"/>
                            <a:gd name="T2" fmla="*/ 0 w 20"/>
                            <a:gd name="T3" fmla="*/ 2018 h 2018"/>
                          </a:gdLst>
                          <a:ahLst/>
                          <a:cxnLst>
                            <a:cxn ang="0">
                              <a:pos x="T0" y="T1"/>
                            </a:cxn>
                            <a:cxn ang="0">
                              <a:pos x="T2" y="T3"/>
                            </a:cxn>
                          </a:cxnLst>
                          <a:rect l="0" t="0" r="r" b="b"/>
                          <a:pathLst>
                            <a:path w="20" h="2018">
                              <a:moveTo>
                                <a:pt x="0" y="0"/>
                              </a:moveTo>
                              <a:lnTo>
                                <a:pt x="0" y="201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1009" y="2533"/>
                          <a:ext cx="10293" cy="20"/>
                        </a:xfrm>
                        <a:custGeom>
                          <a:avLst/>
                          <a:gdLst>
                            <a:gd name="T0" fmla="*/ 0 w 10293"/>
                            <a:gd name="T1" fmla="*/ 0 h 20"/>
                            <a:gd name="T2" fmla="*/ 10293 w 10293"/>
                            <a:gd name="T3" fmla="*/ 0 h 20"/>
                          </a:gdLst>
                          <a:ahLst/>
                          <a:cxnLst>
                            <a:cxn ang="0">
                              <a:pos x="T0" y="T1"/>
                            </a:cxn>
                            <a:cxn ang="0">
                              <a:pos x="T2" y="T3"/>
                            </a:cxn>
                          </a:cxnLst>
                          <a:rect l="0" t="0" r="r" b="b"/>
                          <a:pathLst>
                            <a:path w="10293" h="20">
                              <a:moveTo>
                                <a:pt x="0" y="0"/>
                              </a:moveTo>
                              <a:lnTo>
                                <a:pt x="1029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255" y="684"/>
                          <a:ext cx="76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6AB529" id="Group 1" o:spid="_x0000_s1026" style="position:absolute;margin-left:49.7pt;margin-top:25.75pt;width:516.2pt;height:102.45pt;z-index:-251658240;mso-position-horizontal-relative:page;mso-position-vertical-relative:page" coordorigin="994,515" coordsize="10324,204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vy8C6+BQAABhwAAA4AAABkcnMvZTJvRG9jLnhtbOxZbY/bNgz+PmD/&#13;&#10;QfDHAWlsx05io7nimpeiwG0r1tsPUGwlFmpbnuRc7jrsv4+k5Lxe0Vt72LotAZLIJk1RFPWIevzy&#13;&#10;1X1VsjuhjVT1xAte+B4TdaZyWa8n3q+3i97YY6bldc5LVYuJ9yCM9+rq++9ebptUhKpQZS40AyO1&#13;&#10;SbfNxCvatkn7fZMVouLmhWpEDcKV0hVv4VKv+7nmW7Belf3Q94f9rdJ5o1UmjIG7Myv0rsj+aiWy&#13;&#10;9ufVyoiWlRMPfGvpV9PvEn/7Vy95uta8KWTm3OBf4EXFZQ2d7kzNeMvZRsszU5XMtDJq1b7IVNVX&#13;&#10;q5XMBI0BRhP4J6N5o9WmobGs0+262YUJQnsSpy82m/10904zmU+80GM1r2CKqFcWYGi2zToFjTe6&#13;&#10;ed+803Z80LxR2QcD4v6pHK/XVpkttz+qHMzxTasoNPcrXaEJGDS7pxl42M2AuG9ZBjeHcRyPIpio&#13;&#10;DGTBwA+CILZzlBUwkfhckkQeA2m8l8zd04E/CEGIz4Z+lOCDfZ7afslX5xsODNLN7CNqvi6i7wve&#13;&#10;CJoog/FyER10EV1oITCFWWiDSkpdRM1hOA8k6KKBqH82kIEfDG1EBi6fu2iGLpCQWuOjYPA025j2&#13;&#10;jVA0IfzuxrR2IeTQomnOXTLcgolVVcKa+KHPfLZlYNOpdhrBkUYBGrY3WAw7K5Bcn7ECwdppoAW2&#13;&#10;NwRzuO4c40Xna3ZfO2ehxTjijU951iiDeYKeQyLcUiKDCdDCkX1CGRxE5YELEynbh1wnGqDkFES0&#13;&#10;xwBEljYgDW/RN+wDm2yLSeixAv8gIHi/UnfiVpFGe7IEoK+9tKzPtbqogqIVQwP7oRTf9Y0uH8xs&#13;&#10;rRayLGm+yho9CvwoiMgXo0qZoxTdMXq9nJaa3XGESfq4QBypARzVOVkrBM/nrt1yWdo2+Yb2IAFd&#13;&#10;KDAVCQd/T/xkPp6Po14UDue9yJ/NeteLadQbLoJRPBvMptNZ8Ae6FkRpIfNc1Ohdh8lB9LQV6nYH&#13;&#10;i6Y7VD4axdFgF/Q5H2z/2A2KMoyl+6fRAaTYJWrxZKnyB1iuWtlNBjZFaBRKf/TYFjaYiWd+23At&#13;&#10;PFa+rQFvkiBCoGvpIopHmCz6ULI8lPA6A1MTr/Ug1bE5be0utmm0XBfQU0DTWqtrwNuVxPVM/lmv&#13;&#10;3AVA3t+EfQDDdjfZYR8tLYwYAOQzYp+fOOwb2WXYYV/ghwlgit0L3Px2O9DhEvlL4GeN0grYY9s5&#13;&#10;/llP9hqH6EcmAEcfNXUIgj4hoPP834l/bg4IAr8CAJ0ZwGfaey4I2FXHj1Z9FwT8NhAwPkPACBfz&#13;&#10;syNgEI7hjAWLI76Uf1RaXcq/rrA/L/+SOLal6Kcrokv5ByXxpfx7Kkfx+NEXDqQn5R8d458d/HxX&#13;&#10;/oXxgOpLOnoQk+CKhkv99w+ef7/J+u8CgcfH/f/hCbiRWQpfxy1A64xb+DzvDE+1GzzNW+66epKN&#13;&#10;iusPm6YH1C8wNnIpS9k+EI0NpyN0qr57JzMkWvFiTySOOjQFKXbKhlhJdjr2CWCDZLYjZo9lfbw8&#13;&#10;sr0sZdORP9h2owBK4YRYfiQQlrSeqWxTibq1LLwWJQxI1aaQjQEeIxXVUuQTT7/NLS/xGCMUjq8B&#13;&#10;v8PXvWnsT4ERGs1710k06o38OXDA0TiYBtOOEdoYAYPj5ayRX08JOZ7Lna3PaB2eYkgsL5b9Arwf&#13;&#10;HfhNq0WbAd/G0xUQU+4+HEZ3AgrzPrIY9KcRuGEMhwWo4IdjOiLsN7HREEgh3MKwAV5Abx2H0WhL&#13;&#10;4DJsQKDBTTpid3wGqHYq6PJRKXh0g47TeOexKfqPkHY2oo6HDMLIfx0mvcVwPOpFiyjuJSN/3POD&#13;&#10;5HUyhNcG0WzRZZ3lIW9kLZ4h6YB+TeIwpln6kvK7ki28KitlNfHGO4qWp5+iYnc0KrpPqXOW6F2G&#13;&#10;ghSb8IUWvsOBl030hHsxhm+zDq9Ja//67upPAAAA//8DAFBLAwQUAAYACAAAACEAWGCzG7oAAAAi&#13;&#10;AQAAGQAAAGRycy9fcmVscy9lMm9Eb2MueG1sLnJlbHOEj8sKwjAQRfeC/xBmb9O6EJGmbkRwK/UD&#13;&#10;hmSaRpsHSRT79wbcKAgu517uOUy7f9qJPSgm452ApqqBkZNeGacFXPrjagssZXQKJ+9IwEwJ9t1y&#13;&#10;0Z5pwlxGaTQhsUJxScCYc9hxnuRIFlPlA7nSDD5azOWMmgeUN9TE13W94fGTAd0Xk52UgHhSDbB+&#13;&#10;DsX8n+2HwUg6eHm35PIPBTe2uAsQo6YswJIy+A6b6hpIA+9a/vVZ9wIAAP//AwBQSwMEFAAGAAgA&#13;&#10;AAAhAIzEY0zlAAAADwEAAA8AAABkcnMvZG93bnJldi54bWxMj09rwkAQxe+FfodlCr3VzaqRGjMR&#13;&#10;sX9OUqgWSm9rMibB7G7Irkn89h1P7WVgeG/evF+6Hk0jeup87SyCmkQgyOauqG2J8HV4e3oG4YO2&#13;&#10;hW6cJYQreVhn93epTgo32E/q96EUHGJ9ohGqENpESp9XZLSfuJYsayfXGR147UpZdHrgcNPIaRQt&#13;&#10;pNG15Q+VbmlbUX7eXwzC+6CHzUy99rvzaXv9OcQf3ztFiI8P48uKx2YFItAY/i7gxsD9IeNiR3ex&#13;&#10;hRcNwnI5ZydCrGIQN13NFAMdEabxYg4yS+V/juwXAAD//wMAUEsDBAoAAAAAAAAAIQC4FtmP9BUA&#13;&#10;APQVAAAVAAAAZHJzL21lZGlhL2ltYWdlMS5qcGVn/9j/4AAQSkZJRgABAQEAYABgAAD/2wBDAAMC&#13;&#10;AgMCAgMDAwMEAwMEBQgFBQQEBQoHBwYIDAoMDAsKCwsNDhIQDQ4RDgsLEBYQERMUFRUVDA8XGBYU&#13;&#10;GBIUFRT/2wBDAQMEBAUEBQkFBQkUDQsNFBQUFBQUFBQUFBQUFBQUFBQUFBQUFBQUFBQUFBQUFBQU&#13;&#10;FBQUFBQUFBQUFBQUFBQUFBT/wAARCABqAGkDASIAAhEBAxEB/8QAHwAAAQUBAQEBAQEAAAAAAAAA&#13;&#10;AAECAwQFBgcICQoL/8QAtRAAAgEDAwIEAwUFBAQAAAF9AQIDAAQRBRIhMUEGE1FhByJxFDKBkaEI&#13;&#10;I0KxwRVS0fAkM2JyggkKFhcYGRolJicoKSo0NTY3ODk6Q0RFRkdISUpTVFVWV1hZWmNkZWZnaGlq&#13;&#10;c3R1dnd4eXqDhIWGh4iJipKTlJWWl5iZmqKjpKWmp6ipqrKztLW2t7i5usLDxMXGx8jJytLT1NXW&#13;&#10;19jZ2uHi4+Tl5ufo6erx8vP09fb3+Pn6/8QAHwEAAwEBAQEBAQEBAQAAAAAAAAECAwQFBgcICQoL&#13;&#10;/8QAtREAAgECBAQDBAcFBAQAAQJ3AAECAxEEBSExBhJBUQdhcRMiMoEIFEKRobHBCSMzUvAVYnLR&#13;&#10;ChYkNOEl8RcYGRomJygpKjU2Nzg5OkNERUZHSElKU1RVVldYWVpjZGVmZ2hpanN0dXZ3eHl6goOE&#13;&#10;hYaHiImKkpOUlZaXmJmaoqOkpaanqKmqsrO0tba3uLm6wsPExcbHyMnK0tPU1dbX2Nna4uPk5ebn&#13;&#10;6Onq8vP09fb3+Pn6/9oADAMBAAIRAxEAPwD9U6KKKACs+/1WCxKq7M8zfdhiG52/4DVe6u57mZrW&#13;&#10;yG3bxLcMOI+P4f7zV5d8c/ihqnwg8A6hrnhfwjd+L76KKWW5eKVfLtli/wBbLO27c2z+4mW+UhaA&#13;&#10;PUP+JrfnK+XpsP8AddfNl/8AiV/8erCOr+GZfFi+FbvxCl14paz/ALQ/sqW+2XDW+/b5nlJt+Xdx&#13;&#10;nbXyR+0bpnxJ+IXjrw5b+Etbl1S28VeGU1HRJdO124020tbyB0luHt0T5ZZZYpUaL7Q+1Nj10Gv/&#13;&#10;AAQ8efFP4uX3xhh1MfDK80+DTn0W11i0iluG8qJ/tEN0yS/u4GaeVHT+L5H/AIEoA9d8M/HX4YeM&#13;&#10;NYg0/Sp1vLmXXLzw9Ks0Tbra9tYnllSXdynyRNt/vVP8Ovi/4F+JutjTdCh1iJZoJbqwvbi0urW0&#13;&#10;1CBWCvLaythZU+dPu/3q8Jtvgh8MtD+I2meLZPidotnrEGtapqWoWlpdxCG/ivHuHSJ13/ei+1So&#13;&#10;kvXb8teg/sqweJdJ3+HrnxfpOs+DfDNquj6BBpwgee8gQLsnuHjlk+dVXZtXZ/e21N4msqNWMeaU&#13;&#10;fdPoNNNvrX/j11GVlA/1N2vmp/319/8ANmpRrEto23UYDa4/5eFO6I/8C/h/4FW1XIfEjx7ovwr8&#13;&#10;Fav4q8QTfZdI06AyXDIm53/hVEX+JmYqqr6tVGR1qsHXIp1ebfDrx/pHxB0q41LwuZ0+zSeVqGhX&#13;&#10;8TW9zZy43GJ4m/1T/wDjrf8Aj1d/aXUd5Cksf3f9r7y0AWqKKKACsfUp5JZhZ2x2yuMySjnylz/6&#13;&#10;F/dq/e3kdhaS3MpxHGu5qp6LavHamabBurhvNl6Ha39z/gP3fwoA8Q+Kf7TuifB/4h6P4Mk083Mj&#13;&#10;2qXVztnb7R5cjukS2tqqPLeyl4n3Kg+Xjc3zV4Z8HvhfNH4+8c/E3w542l8FfDi5v/7bhuzaH7Jr&#13;&#10;dtc7bi4W6Wd9o8pvNi3oqOv9/wCXbX1r8TfBmh+NPD1wNU1C+0UQpu/tbSbprO7hjU7mVZ0+dV4+&#13;&#10;avzV/aC+OsXjqW28IeEIV0b4d6FGtrp+nwHakwT+Nv8ABvr96vOx2Np5fTUpH2vCfCuL4rxv1bD+&#13;&#10;7CPxT/l/+2PUPG37Z9h8PdCXwX8GdNXStDsXlSDU7wGUAM7N+4ifdtX5m27v++a+YPFPjfxL8Q9R&#13;&#10;WXXNWvdbu2b5RcyNL83+ytc6DtNdH8OtWtNE8feG9R1DmxtdQt5rgbd37tZFZq/OK+PrY6patP3T&#13;&#10;+zcs4UyjhbBSrZdh+erGPxP3py0/m8/7tj0HxD+z/a/D7SLd/G3jCy8N69dxLPBoiW0l1Mqt91pN&#13;&#10;h/d/+PV5PLE+mX26C4VmV90dxE+P+BL/ABV73+2b4S1hfi1feJ/KkvfDusxwS6fqMXzwOnlou3cK&#13;&#10;8x8MeIdF8MeHfEul674Wj1PU7+BFsL15dj2Lf3tv/AqMVShDETpx93lM8gzLFYvKKWYVZ/WJ1eX3&#13;&#10;Y8nu81uaP/bn2uaUtjt/hV+2D8RfhjdRxjV217SP47DUz5jbf9mX7y19jeFvHXww/bQsdHt9et5J&#13;&#10;7rSJmvZfCd7L+6nkMTJvdOk6Jvbb/davzJJAOa0NE16+8M6rb6lpt1JY31ud8U0TYYGuvBZzWwku&#13;&#10;WfvRPC4q8MsqzunKrg4qhX/mj8P/AG9H/I+7Rq3xI1X4vTaL4VvrjwXoHgtm0+z0m7vftEuzZuS/&#13;&#10;1RJfmns5UR4ldJWeL7336+kfh78U/DXxQ0y91nwrq9nrsdhcGy1IadIzoJVHzMn97ttb+Ja+fPDH&#13;&#10;ii3/AG2fhJcWW6003xxpzQfbYZFZLfUIkl3/AGe42fO1rLt+ZFf71c/4Z+O0Pwt+K3iK4vtHh1vX&#13;&#10;Ghi0vUdN8GxvFo/h/TtOd3lXzpVT7ZdRLcMzpEm5UTHy7a/SKFWNePtaXwn8WY7A4nLcTPBYuHJV&#13;&#10;gfdcMyTRLJGyyI67lZf4qnrndDvLaSVY7aVJ7C6iF7ZSq25Xjb723/Z+ZP8AvuuirU4TH1RRc6hp&#13;&#10;9n2ZjO3+7H/9kyVsVhwzKPEGoSt8qwW0SfN/wNq+OfC9t8dbbW3WzsZLzw/4gvGaDxH4c1yK6sov&#13;&#10;tWqtcXF0yPsddtrsiT5H27G/vUAa3/BQP4wnwj4JsfBOmzeRe67vN2Eb5kt1wcf8Db9Favz4j067&#13;&#10;liSVLSZ0b7rrG2Kx/wDgpt8SLjxb+194tsxcP9i0BLfSrdQeF2xK8v8A5FZ/yr9YP2ELO3u/2QPh&#13;&#10;dJJCryPo6FiVxn52r5rH5NLG1vayqn7Rwl4iUuFMt+p0sFzT5uaUuf4v/JT8uP7JvVXP2G5Pv5TU&#13;&#10;+20WW509Jkuv30kW9U2V+zvjiztB4L8QlYIjjTrjjYP+eTV+C/wI+J+uahqsXhm/ZbmDyWMcjf6x&#13;&#10;Ao4Wvt+B8iyb65LC5rS9r7X3Y/3ZHzviB4rcSZlhKVfIpvC+y5pT5Z35o/8AgP2T3rwx4s8aaJpM&#13;&#10;un2fijU9Isiyhba2uGK7a5hdFvr2/YTz4R2ZnuHbe710D7RJtC4A962PCfh+PxJ4q0jSt7W4v7yK&#13;&#10;3eVV3bNz7a/f8R4fcMUMND2mH9yl73+L/F3P57w/i7xpHE4mrhsVyTxX8sYe7/h/lPO9UsRpF2IX&#13;&#10;m8wMu4Oy7aqNLHn/AFin/gVezf8ABVD4OeHvgx8OPhpaaAkxubi+vPtd7PJulm2xRY3fnX5xpeXW&#13;&#10;0sJHYDoc1/LGe5LgcdmFWvl37qk/hjy/8E/rfhfxbzPK8nw+Czal9Yrx+Krz/F73+Dt7p+gP7P8A&#13;&#10;8SL74V/E/RvENmsk1kknk3qRJu8yBuHH/s3/AAGvuH9oZLn4P6HrXxH8L+HtH1+2u3TWH/tvUPLt&#13;&#10;7O+8r7OktvEqM8stwkqRbFdVbb/t15j/AMEeIor79mrWmmjSZz4in+aRd3/LGKvpP4yeH7fVfhBq&#13;&#10;U0mo6doUvhu6bVbHUdUtEu7e0e2dmjdo2x0T5fVe3Snl+ClgqfsubmPg+MeKKfFmMhjY4f2Uox5Z&#13;&#10;e9zc3/ksTE/Zx+Kt78TPAN/f313pusXHh3V/skeq6HZta2V1A0SOPKid3K7FmMTLu+/FX0RXy5+y&#13;&#10;X8Rfil8YPDdzeeNvDem6R4TutPR7K/t7CTTbu6nk/wBb+4aV/wB2uf8AW/Jv/u113/Cw9Y/54/rX&#13;&#10;qnwR6B4j1+Pw5a+JNSuJXjSCOLaUtZZz8y7V+SP52+Zv4K+Wv2d7Lwrovjy3Nt458cT61q2pPeXW&#13;&#10;j6d4cutK8OtKyfMgge32qv8At7/mr6+SPOvajBuZfPtonVl/h++tfG2meIPifafGu1uPGmmeJ9d+&#13;&#10;G3hW5RNP1rU5LXQ4vMaV4nur1Wl/0rYj/JsVd39zdQB8C/tU/smfGrxz+0l8S9d0X4a+IdX0q+1+&#13;&#10;8ltb20s2eKVPNbDK1foD+y7+1j8JPgh+z/4M8CeO/G1l4X8X6DYfY9U0bUIpUuLWdXfej/J96vsX&#13;&#10;Q1EE2p2ox+6undT/ALMn7z/0Jmr+dv8AbX/5Oy+K3/YwXX/odAH7NeL/ANvX4A6l4S1q1tfifo81&#13;&#10;zcWU8MUSrLudmRlVfuetfk18N/2bPij8LPFUGt+MPAut+HNI2PEbzULVoot7L8q5r5s0/wD4/wCz&#13;&#10;/wCui/8AoVfv/wDt8f8AJGrT/sKRf+gPX0XDnu5xhV/fieJnTtluI/wSPzz/AITW/wCC9d0/wt4t&#13;&#10;0LWNUuks9NsbyC4urlvuxRK6MzVgfwmsD4j/APIg65/15yf+g1/WWa/7jiP8Mv8A0k/nvL1zY2iv&#13;&#10;70T3T/gor4s0r9tPR/A+kfA+aX4m6loM95dajbaFbyyvaxOsSoz7l6My/pXw5/ww38fv+iSeK/8A&#13;&#10;wXtX1j/wRG/5K/8AEX/sBRf+lC1+wtfxWf0+fmn/AME/Piz4U/ZB+Emr+CPjJq4+Hni2XVnv10nW&#13;&#10;4JUme3eJFSXG37vyN/3zX1xJ45tvjn8DvHurfCrW4Nae/iurfSr2Jf3T3C26JhfMX+//AOPV+V3/&#13;&#10;AAWH/wCTux/2L1l/6HLX3p+yxpeifBH9gHwZF4r1m88K2+r2Yuzd6Yzi+WS8cyxJBtVmaVlZMKqn&#13;&#10;vQB0/wAC/D/xaHxRtNe8SPrekeGbi1urZdB1zU4rh4YIkt4rTeis+6d2WeV5d3/LXb/u+0b7D+81&#13;&#10;eG/s1eH9Nk8b+JvG1n4xufiPoq2zQwa54huZzrGiuuzzbKWBwqIjL8+9URv72/71egf8IX4i9I/+&#13;&#10;+KAPW9WUQappt9gbQzWrH/Zl2/8AsyJXxH+0h8M/EPh/4y3vjO/k0K18PJq1rqket+MdflXT2iS3&#13;&#10;VEsvsC/61orhPtCbf4nr7sv7NL+zlt5PuSrtNeO/EzwTqviWWDX9Ki0CbX9DtZYYW8Q2D3kVjPuR&#13;&#10;nuLdV+fe0W7/AHvk/wBqgDndb/ag0Pwn8FLv4pQJfeNrLR0W01+LQ7B4LiJ12/vfIuGVokXfv+b+&#13;&#10;B91fnb4m/wCCfnxH/a+8S6p8ZfCF3oth4a8aXMur2Npq106XcUTvwsqojru/4HX3j8CvFnhPW9W1&#13;&#10;Lw5oN3qvxguPFr/bfGPiiWBItPtt1qsSwsnyovyIsX2dNzp/HXuXwt8EaX8JPCGleCNKRodJ05Hj&#13;&#10;0/zG3Hyt7Ns3f3l3UAfkLef8EifjNoNpNqlxq3hZ7eyRriRUvZd21Bu/55e1fSHxl/bP8PftK/DK&#13;&#10;ztNE8M65oqfbBdpcawsSLIqq6/Lsd/71fY37Rtx4gtfgz4kPhWOZtWESL/o6hn8revm8H/pnvr8d&#13;&#10;9H+KvgTQdMh0y11bZFbjZHvjd/l/75r9F4NwGFrYn6/jq8Yxp/DeXL73/wAifD8S4rEqh9TwtKU+&#13;&#10;b4vd+yegs2W6Yqj4l0uTXPDmo6fGEWS5hMal/wCFmqp4K8X6R8RvE1h4d8OXP9q61fNstrKCJ98r&#13;&#10;bd1ezj9mf4oDr4K1QD/dWv36vm2UVacqU8XC0v70T8io4DMqFSNaGHn7v92R53+yb4ssv+Cfdxde&#13;&#10;P/GePEel+LbZtIt7Xw++6e1nidJW85ZdmPlZfu7q+kP+H0nwm/6E7xlz/wBMLX/5Ir5G/a38Ca/4&#13;&#10;K+HOn2njPTb3R991LcaVFKoCSTbYll+7/sba+O/CvhXV/GniGw0PQrGfU9XvpVgtbS3Xc8rt0Ar+&#13;&#10;Xs6y3D5fipU6FWNSH2eSXN/4Efv+VYypjMLGriIcs/tH6NeLfg7N/wAFOfjTpPxd8L7dE8BRT2uh&#13;&#10;X9prL7NQPkfvZWRI96bdkv8Afr7F/a38aaP4B07wbaDU28JxeHbuPUrHxBDbxX9rpkscTQJFdWYd&#13;&#10;JWiaKZ/mT7tY/wCzJ8EtT/Yd/ZP1y71CKXxH4strW61q50+2+dFl2f6iLb/uLuf/AArkPD3wbl+L&#13;&#10;PxS0bxtq2ieH7jVtdiS6g8eeELNdS0W9VVDNb39ndbmil2LsWVG/74+5Xzp6x7z8HfCtwdO1bxfe&#13;&#10;+KNK8Yan48mtpn1HQbXyLH7LFFtQRfO+75N3zM33nr3mub0SytkmH2SCO306zT7LZ28cWxFUffZV&#13;&#10;x/wH/gB/vV0lABWNexSQ3K6hApZlG2aJf+Wi5/8AQlrZooA5DwN4J0LwTaakfD8AtLTVr+XVZYkk&#13;&#10;ZohNLjeyKfu7m+cr/eZq6i5tI7yBoplDo3UVm3FlNaSNPZqrKTuktf73+0v91qt2N/DqEbGJuU+V&#13;&#10;0cbWVvRloA8S/aHn+M+k+GLpfhvomgeMLW4geC5sdSle3vVVk27om3eU/wBDtr44tv8Agi/4JvH8&#13;&#10;qP4r6p5x/wCWTabEj/8AfDPur9Qq4n4pa4/hnwhcauNLtNVS2ePzbe7fZ+7Z1Vtvyt83zUAfnF42&#13;&#10;/YY0/wD4J++H2+POheLLnxZq3hOeKWDStRs1it5/NbyvnZH3f8ta46D/AILV/Ea5lSKL4deHJJG4&#13;&#10;VUluGZv/AB6vv/4m6l4e1a61fw9qvgzSdb8J2Go2Om6hp93Nta4ln8pkaO12bJVTzU+9/cf+5WZ8&#13;&#10;KLLwdpMts/hv4XeC/D1xqejT6zpUmlW0SOqRuibLpki3K/71Pu7/ALr/AN2gD5RHhH4of8FPtM01&#13;&#10;PiL4Nu/hd4e8PrLdaZqdtasEv5ZdiMrfaG3bVVPvIrV9Xfsm/sN+A/2VLJrrTI21zxbOmy516+j/&#13;&#10;AHu3nKRL/wAs1+n3sV7x4F8Qjxh4L0HXjB9n/tTT7e98jdu8rzYlfZ+G6ugoAK888NfDjw74G1HW&#13;&#10;IvCukpos+tTi81V7R3WLzOhdY/uq7f7Cr/erqpNRkvZGgseinZJctyi/7v8AearlnZx2MWxOSfmZ&#13;&#10;2+8zf3moAnhgjtokijAWNV2qtTUUUAFFFFABWTeaXFeSrOA0N0v3LhPlZeP/AB7/AHWrWooAxUl1&#13;&#10;axAE0UeoRY5aE+XL/wB8n5f/AB6sPxgmm+MPDt/ompSXOlxXKqjPJCyYO7d8rfdb7tdtRQB5xrnh&#13;&#10;Hwj4m8d+H/FF7NYXOoaGsv2NnMW9ZG+UNv8AvfKrShV+7+9ao/DvhLwl4V1/xXqtjJY/2j4ilR7l&#13;&#10;rWNVYoibUiVU+9y0rf3maV69BktoZJxuiRvqoNOtQBbDAx9KAOW8I27eGfCmjaFptldXVvplpBZR&#13;&#10;T3g8jckSKm5t3zfw/wB2tV9LuLwbtQnM8f8Az6QDZF0/i/ib+X+zW5RQBDHEkKKkaqqL91Vqaiig&#13;&#10;AooooA//2VBLAQItABQABgAIAAAAIQCKFT+YDAEAABUCAAATAAAAAAAAAAAAAAAAAAAAAABbQ29u&#13;&#10;dGVudF9UeXBlc10ueG1sUEsBAi0AFAAGAAgAAAAhADj9If/WAAAAlAEAAAsAAAAAAAAAAAAAAAAA&#13;&#10;PQEAAF9yZWxzLy5yZWxzUEsBAi0AFAAGAAgAAAAhAGvy8C6+BQAABhwAAA4AAAAAAAAAAAAAAAAA&#13;&#10;PAIAAGRycy9lMm9Eb2MueG1sUEsBAi0AFAAGAAgAAAAhAFhgsxu6AAAAIgEAABkAAAAAAAAAAAAA&#13;&#10;AAAAJggAAGRycy9fcmVscy9lMm9Eb2MueG1sLnJlbHNQSwECLQAUAAYACAAAACEAjMRjTOUAAAAP&#13;&#10;AQAADwAAAAAAAAAAAAAAAAAXCQAAZHJzL2Rvd25yZXYueG1sUEsBAi0ACgAAAAAAAAAhALgW2Y/0&#13;&#10;FQAA9BUAABUAAAAAAAAAAAAAAAAAKQoAAGRycy9tZWRpYS9pbWFnZTEuanBlZ1BLBQYAAAAABgAG&#13;&#10;AH0BAABQIAAAAAA=&#13;&#10;" o:allowincell="f">
              <v:shape id="Freeform 2" o:spid="_x0000_s1027" style="position:absolute;left:1016;top:530;width:20;height:2018;visibility:visible;mso-wrap-style:square;v-text-anchor:top" coordsize="20,20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d6NyAAAAN8AAAAPAAAAZHJzL2Rvd25yZXYueG1sRI9BS8NA&#13;&#10;FITvgv9heYI3u1FBSppNKVWxeFCMhdrbI/uapGbfht1nm/57Vyh4GRiG+YYp5qPr1YFC7DwbuJ1k&#13;&#10;oIhrbztuDKw/n2+moKIgW+w9k4ETRZiXlxcF5tYf+YMOlTQqQTjmaKAVGXKtY92SwzjxA3HKdj44&#13;&#10;lGRDo23AY4K7Xt9l2YN22HFaaHGgZUv1d/XjDISX1X5X02mxlS8n72+v681m+WTM9dX4OEuymIES&#13;&#10;GuW/cUasrIF7+PuTvoAufwEAAP//AwBQSwECLQAUAAYACAAAACEA2+H2y+4AAACFAQAAEwAAAAAA&#13;&#10;AAAAAAAAAAAAAAAAW0NvbnRlbnRfVHlwZXNdLnhtbFBLAQItABQABgAIAAAAIQBa9CxbvwAAABUB&#13;&#10;AAALAAAAAAAAAAAAAAAAAB8BAABfcmVscy8ucmVsc1BLAQItABQABgAIAAAAIQAByd6NyAAAAN8A&#13;&#10;AAAPAAAAAAAAAAAAAAAAAAcCAABkcnMvZG93bnJldi54bWxQSwUGAAAAAAMAAwC3AAAA/AIAAAAA&#13;&#10;" path="m,l,2018e" filled="f" strokeweight=".82pt">
                <v:path arrowok="t" o:connecttype="custom" o:connectlocs="0,0;0,2018" o:connectangles="0,0"/>
              </v:shape>
              <v:shape id="Freeform 3" o:spid="_x0000_s1028" style="position:absolute;left:1009;top:537;width:10293;height:20;visibility:visible;mso-wrap-style:square;v-text-anchor:top" coordsize="1029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2SoyQAAAN8AAAAPAAAAZHJzL2Rvd25yZXYueG1sRI9PawIx&#13;&#10;EMXvhX6HMAUvRbNKaWU1ilQU9VDrH9DjdDPdXZpMlk1c12/fCIVeHjyG93vzxtPWGtFQ7UvHCvq9&#13;&#10;BARx5nTJuYLjYdEdgvABWaNxTApu5GE6eXwYY6rdlXfU7EMuIoR9igqKEKpUSp8VZNH3XEUcb9+u&#13;&#10;thiirXOpa7xGuDVykCSv0mLJsaHAit4Lyn72Fxvf+Pgyb1s5Kz+Xp/Xz2dhms5NbpTpP7XwUZTYC&#13;&#10;EagN/4k/xEoreIH7nggBOfkFAAD//wMAUEsBAi0AFAAGAAgAAAAhANvh9svuAAAAhQEAABMAAAAA&#13;&#10;AAAAAAAAAAAAAAAAAFtDb250ZW50X1R5cGVzXS54bWxQSwECLQAUAAYACAAAACEAWvQsW78AAAAV&#13;&#10;AQAACwAAAAAAAAAAAAAAAAAfAQAAX3JlbHMvLnJlbHNQSwECLQAUAAYACAAAACEAVxtkqMkAAADf&#13;&#10;AAAADwAAAAAAAAAAAAAAAAAHAgAAZHJzL2Rvd25yZXYueG1sUEsFBgAAAAADAAMAtwAAAP0CAAAA&#13;&#10;AA==&#13;&#10;" path="m,l10293,e" filled="f" strokeweight=".82pt">
                <v:path arrowok="t" o:connecttype="custom" o:connectlocs="0,0;10293,0" o:connectangles="0,0"/>
              </v:shape>
              <v:shape id="Freeform 4" o:spid="_x0000_s1029" style="position:absolute;left:11288;top:530;width:20;height:2018;visibility:visible;mso-wrap-style:square;v-text-anchor:top" coordsize="20,20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1KZyAAAAN8AAAAPAAAAZHJzL2Rvd25yZXYueG1sRI9Ba8JA&#13;&#10;FITvQv/D8oRepG5aqEh0FbEUpJeQ2CK9PbKv2djs25BdTfLvuwXBy8AwzDfMejvYRlyp87VjBc/z&#13;&#10;BARx6XTNlYLP4/vTEoQPyBobx6RgJA/bzcNkjal2Ped0LUIlIoR9igpMCG0qpS8NWfRz1xLH7Md1&#13;&#10;FkO0XSV1h32E20a+JMlCWqw5LhhsaW+o/C0uVsE3DV+z8z47Lk9JfjYfXLhTNir1OB3eVlF2KxCB&#13;&#10;hnBv3BAHreAV/v/ELyA3fwAAAP//AwBQSwECLQAUAAYACAAAACEA2+H2y+4AAACFAQAAEwAAAAAA&#13;&#10;AAAAAAAAAAAAAAAAW0NvbnRlbnRfVHlwZXNdLnhtbFBLAQItABQABgAIAAAAIQBa9CxbvwAAABUB&#13;&#10;AAALAAAAAAAAAAAAAAAAAB8BAABfcmVscy8ucmVsc1BLAQItABQABgAIAAAAIQAv81KZyAAAAN8A&#13;&#10;AAAPAAAAAAAAAAAAAAAAAAcCAABkcnMvZG93bnJldi54bWxQSwUGAAAAAAMAAwC3AAAA/AIAAAAA&#13;&#10;" path="m,l,2018e" filled="f" strokeweight="1.54pt">
                <v:path arrowok="t" o:connecttype="custom" o:connectlocs="0,0;0,2018" o:connectangles="0,0"/>
              </v:shape>
              <v:shape id="Freeform 5" o:spid="_x0000_s1030" style="position:absolute;left:1009;top:2533;width:10293;height:20;visibility:visible;mso-wrap-style:square;v-text-anchor:top" coordsize="1029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0TXvyAAAAN8AAAAPAAAAZHJzL2Rvd25yZXYueG1sRI9Pa8JA&#13;&#10;FMTvQr/D8gq96aaBpiW6BmkVcpLWiuDtkX3mj9m3aXY18dt3CwUvA8Mwv2EW2WhacaXe1ZYVPM8i&#13;&#10;EMSF1TWXCvbfm+kbCOeRNbaWScGNHGTLh8kCU20H/qLrzpciQNilqKDyvkuldEVFBt3MdsQhO9ne&#13;&#10;oA+2L6XucQhw08o4ihJpsOawUGFH7xUV593FKIjHs3w9bpvPn3WzecnLy2G9H2Klnh7Hj3mQ1RyE&#13;&#10;p9HfG/+IXCtI4O9P+AJy+QsAAP//AwBQSwECLQAUAAYACAAAACEA2+H2y+4AAACFAQAAEwAAAAAA&#13;&#10;AAAAAAAAAAAAAAAAW0NvbnRlbnRfVHlwZXNdLnhtbFBLAQItABQABgAIAAAAIQBa9CxbvwAAABUB&#13;&#10;AAALAAAAAAAAAAAAAAAAAB8BAABfcmVscy8ucmVsc1BLAQItABQABgAIAAAAIQDT0TXvyAAAAN8A&#13;&#10;AAAPAAAAAAAAAAAAAAAAAAcCAABkcnMvZG93bnJldi54bWxQSwUGAAAAAAMAAwC3AAAA/AIAAAAA&#13;&#10;" path="m,l10293,e" filled="f" strokeweight="1.54pt">
                <v:path arrowok="t" o:connecttype="custom" o:connectlocs="0,0;10293,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1255;top:684;width:760;height:7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9GuxgAAAN8AAAAPAAAAZHJzL2Rvd25yZXYueG1sRI9Ba8JA&#13;&#10;FITvQv/D8gredNMerEQ3QVqktiho0t4f2WcSzL5dsltN/70rCF4GhmG+YZb5YDpxpt63lhW8TBMQ&#13;&#10;xJXVLdcKfsr1ZA7CB2SNnWVS8E8e8uxptMRU2wsf6FyEWkQI+xQVNCG4VEpfNWTQT60jjtnR9gZD&#13;&#10;tH0tdY+XCDedfE2SmTTYclxo0NF7Q9Wp+DMKtutv/bsv+VTu9psvVzj92RVaqfHz8LGIslqACDSE&#13;&#10;R+OO2GgFb3D7E7+AzK4AAAD//wMAUEsBAi0AFAAGAAgAAAAhANvh9svuAAAAhQEAABMAAAAAAAAA&#13;&#10;AAAAAAAAAAAAAFtDb250ZW50X1R5cGVzXS54bWxQSwECLQAUAAYACAAAACEAWvQsW78AAAAVAQAA&#13;&#10;CwAAAAAAAAAAAAAAAAAfAQAAX3JlbHMvLnJlbHNQSwECLQAUAAYACAAAACEAzqPRrsYAAADfAAAA&#13;&#10;DwAAAAAAAAAAAAAAAAAHAgAAZHJzL2Rvd25yZXYueG1sUEsFBgAAAAADAAMAtwAAAPoCAAAAAA==&#13;&#10;">
                <v:imagedata r:id="rId2" o:title=""/>
                <v:path arrowok="t"/>
                <o:lock v:ext="edit" aspectratio="f"/>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655" w:hanging="404"/>
      </w:pPr>
      <w:rPr>
        <w:rFonts w:cs="Times New Roman"/>
        <w:b w:val="0"/>
        <w:bCs w:val="0"/>
        <w:spacing w:val="-3"/>
        <w:w w:val="99"/>
      </w:rPr>
    </w:lvl>
    <w:lvl w:ilvl="1">
      <w:start w:val="1"/>
      <w:numFmt w:val="lowerLetter"/>
      <w:lvlText w:val="%2."/>
      <w:lvlJc w:val="left"/>
      <w:pPr>
        <w:ind w:left="962" w:hanging="308"/>
      </w:pPr>
      <w:rPr>
        <w:rFonts w:ascii="Verdana" w:hAnsi="Verdana" w:cs="Verdana"/>
        <w:b w:val="0"/>
        <w:bCs w:val="0"/>
        <w:spacing w:val="-2"/>
        <w:w w:val="99"/>
        <w:sz w:val="22"/>
        <w:szCs w:val="22"/>
      </w:rPr>
    </w:lvl>
    <w:lvl w:ilvl="2">
      <w:numFmt w:val="bullet"/>
      <w:lvlText w:val="•"/>
      <w:lvlJc w:val="left"/>
      <w:pPr>
        <w:ind w:left="2027" w:hanging="308"/>
      </w:pPr>
    </w:lvl>
    <w:lvl w:ilvl="3">
      <w:numFmt w:val="bullet"/>
      <w:lvlText w:val="•"/>
      <w:lvlJc w:val="left"/>
      <w:pPr>
        <w:ind w:left="3095" w:hanging="308"/>
      </w:pPr>
    </w:lvl>
    <w:lvl w:ilvl="4">
      <w:numFmt w:val="bullet"/>
      <w:lvlText w:val="•"/>
      <w:lvlJc w:val="left"/>
      <w:pPr>
        <w:ind w:left="4163" w:hanging="308"/>
      </w:pPr>
    </w:lvl>
    <w:lvl w:ilvl="5">
      <w:numFmt w:val="bullet"/>
      <w:lvlText w:val="•"/>
      <w:lvlJc w:val="left"/>
      <w:pPr>
        <w:ind w:left="5231" w:hanging="308"/>
      </w:pPr>
    </w:lvl>
    <w:lvl w:ilvl="6">
      <w:numFmt w:val="bullet"/>
      <w:lvlText w:val="•"/>
      <w:lvlJc w:val="left"/>
      <w:pPr>
        <w:ind w:left="6298" w:hanging="308"/>
      </w:pPr>
    </w:lvl>
    <w:lvl w:ilvl="7">
      <w:numFmt w:val="bullet"/>
      <w:lvlText w:val="•"/>
      <w:lvlJc w:val="left"/>
      <w:pPr>
        <w:ind w:left="7366" w:hanging="308"/>
      </w:pPr>
    </w:lvl>
    <w:lvl w:ilvl="8">
      <w:numFmt w:val="bullet"/>
      <w:lvlText w:val="•"/>
      <w:lvlJc w:val="left"/>
      <w:pPr>
        <w:ind w:left="8434" w:hanging="308"/>
      </w:pPr>
    </w:lvl>
  </w:abstractNum>
  <w:abstractNum w:abstractNumId="1" w15:restartNumberingAfterBreak="0">
    <w:nsid w:val="00000403"/>
    <w:multiLevelType w:val="multilevel"/>
    <w:tmpl w:val="00000886"/>
    <w:lvl w:ilvl="0">
      <w:start w:val="1"/>
      <w:numFmt w:val="decimal"/>
      <w:lvlText w:val="%1."/>
      <w:lvlJc w:val="left"/>
      <w:pPr>
        <w:ind w:left="604" w:hanging="352"/>
      </w:pPr>
      <w:rPr>
        <w:rFonts w:ascii="Verdana" w:hAnsi="Verdana" w:cs="Verdana"/>
        <w:b w:val="0"/>
        <w:bCs w:val="0"/>
        <w:spacing w:val="-3"/>
        <w:w w:val="99"/>
        <w:sz w:val="22"/>
        <w:szCs w:val="22"/>
      </w:rPr>
    </w:lvl>
    <w:lvl w:ilvl="1">
      <w:numFmt w:val="bullet"/>
      <w:lvlText w:val="•"/>
      <w:lvlJc w:val="left"/>
      <w:pPr>
        <w:ind w:left="1597" w:hanging="352"/>
      </w:pPr>
    </w:lvl>
    <w:lvl w:ilvl="2">
      <w:numFmt w:val="bullet"/>
      <w:lvlText w:val="•"/>
      <w:lvlJc w:val="left"/>
      <w:pPr>
        <w:ind w:left="2594" w:hanging="352"/>
      </w:pPr>
    </w:lvl>
    <w:lvl w:ilvl="3">
      <w:numFmt w:val="bullet"/>
      <w:lvlText w:val="•"/>
      <w:lvlJc w:val="left"/>
      <w:pPr>
        <w:ind w:left="3591" w:hanging="352"/>
      </w:pPr>
    </w:lvl>
    <w:lvl w:ilvl="4">
      <w:numFmt w:val="bullet"/>
      <w:lvlText w:val="•"/>
      <w:lvlJc w:val="left"/>
      <w:pPr>
        <w:ind w:left="4588" w:hanging="352"/>
      </w:pPr>
    </w:lvl>
    <w:lvl w:ilvl="5">
      <w:numFmt w:val="bullet"/>
      <w:lvlText w:val="•"/>
      <w:lvlJc w:val="left"/>
      <w:pPr>
        <w:ind w:left="5585" w:hanging="352"/>
      </w:pPr>
    </w:lvl>
    <w:lvl w:ilvl="6">
      <w:numFmt w:val="bullet"/>
      <w:lvlText w:val="•"/>
      <w:lvlJc w:val="left"/>
      <w:pPr>
        <w:ind w:left="6582" w:hanging="352"/>
      </w:pPr>
    </w:lvl>
    <w:lvl w:ilvl="7">
      <w:numFmt w:val="bullet"/>
      <w:lvlText w:val="•"/>
      <w:lvlJc w:val="left"/>
      <w:pPr>
        <w:ind w:left="7579" w:hanging="352"/>
      </w:pPr>
    </w:lvl>
    <w:lvl w:ilvl="8">
      <w:numFmt w:val="bullet"/>
      <w:lvlText w:val="•"/>
      <w:lvlJc w:val="left"/>
      <w:pPr>
        <w:ind w:left="8576" w:hanging="352"/>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D1"/>
    <w:rsid w:val="00025A0F"/>
    <w:rsid w:val="000F1047"/>
    <w:rsid w:val="001341D1"/>
    <w:rsid w:val="003C4C3B"/>
    <w:rsid w:val="004B4FC8"/>
    <w:rsid w:val="005873FC"/>
    <w:rsid w:val="006F3E2A"/>
    <w:rsid w:val="007D5DE7"/>
    <w:rsid w:val="007E5FD2"/>
    <w:rsid w:val="00817CAE"/>
    <w:rsid w:val="008C7A74"/>
    <w:rsid w:val="009473B9"/>
    <w:rsid w:val="00975E58"/>
    <w:rsid w:val="00986D8B"/>
    <w:rsid w:val="009B7082"/>
    <w:rsid w:val="009D0FC4"/>
    <w:rsid w:val="009E6F44"/>
    <w:rsid w:val="00A43FC3"/>
    <w:rsid w:val="00BA5726"/>
    <w:rsid w:val="00CE6C0E"/>
    <w:rsid w:val="00D4407F"/>
    <w:rsid w:val="00D47F48"/>
    <w:rsid w:val="00F33CFE"/>
    <w:rsid w:val="00F80886"/>
    <w:rsid w:val="00F851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FD9B603-5BD0-564B-A6DB-5F43A576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sz w:val="24"/>
      <w:szCs w:val="24"/>
    </w:rPr>
  </w:style>
  <w:style w:type="paragraph" w:styleId="Balk1">
    <w:name w:val="heading 1"/>
    <w:basedOn w:val="Normal"/>
    <w:next w:val="Normal"/>
    <w:link w:val="Balk1Char"/>
    <w:uiPriority w:val="1"/>
    <w:qFormat/>
    <w:pPr>
      <w:spacing w:before="83"/>
      <w:ind w:left="252"/>
      <w:jc w:val="both"/>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pPr>
      <w:spacing w:before="39"/>
      <w:ind w:left="954"/>
      <w:jc w:val="both"/>
    </w:pPr>
    <w:rPr>
      <w:sz w:val="22"/>
      <w:szCs w:val="22"/>
    </w:rPr>
  </w:style>
  <w:style w:type="character" w:customStyle="1" w:styleId="GvdeMetniChar">
    <w:name w:val="Gövde Metni Char"/>
    <w:basedOn w:val="VarsaylanParagrafYazTipi"/>
    <w:link w:val="GvdeMetni"/>
    <w:uiPriority w:val="99"/>
    <w:semiHidden/>
    <w:locked/>
    <w:rPr>
      <w:rFonts w:ascii="Verdana" w:hAnsi="Verdana" w:cs="Verdana"/>
      <w:sz w:val="24"/>
      <w:szCs w:val="24"/>
    </w:rPr>
  </w:style>
  <w:style w:type="paragraph" w:styleId="ListeParagraf">
    <w:name w:val="List Paragraph"/>
    <w:basedOn w:val="Normal"/>
    <w:uiPriority w:val="1"/>
    <w:qFormat/>
    <w:pPr>
      <w:spacing w:before="39"/>
      <w:ind w:left="954" w:hanging="402"/>
      <w:jc w:val="both"/>
    </w:pPr>
  </w:style>
  <w:style w:type="paragraph" w:customStyle="1" w:styleId="TableParagraph">
    <w:name w:val="Table Paragraph"/>
    <w:basedOn w:val="Normal"/>
    <w:uiPriority w:val="1"/>
    <w:qFormat/>
    <w:pPr>
      <w:spacing w:before="177"/>
      <w:ind w:left="132" w:hanging="414"/>
    </w:pPr>
  </w:style>
  <w:style w:type="paragraph" w:styleId="stBilgi">
    <w:name w:val="header"/>
    <w:basedOn w:val="Normal"/>
    <w:link w:val="stBilgiChar"/>
    <w:uiPriority w:val="99"/>
    <w:unhideWhenUsed/>
    <w:rsid w:val="00975E58"/>
    <w:pPr>
      <w:tabs>
        <w:tab w:val="center" w:pos="4536"/>
        <w:tab w:val="right" w:pos="9072"/>
      </w:tabs>
    </w:pPr>
  </w:style>
  <w:style w:type="character" w:customStyle="1" w:styleId="stBilgiChar">
    <w:name w:val="Üst Bilgi Char"/>
    <w:basedOn w:val="VarsaylanParagrafYazTipi"/>
    <w:link w:val="stBilgi"/>
    <w:uiPriority w:val="99"/>
    <w:locked/>
    <w:rsid w:val="00975E58"/>
    <w:rPr>
      <w:rFonts w:ascii="Verdana" w:hAnsi="Verdana" w:cs="Verdana"/>
      <w:sz w:val="24"/>
      <w:szCs w:val="24"/>
    </w:rPr>
  </w:style>
  <w:style w:type="paragraph" w:styleId="AltBilgi">
    <w:name w:val="footer"/>
    <w:basedOn w:val="Normal"/>
    <w:link w:val="AltBilgiChar"/>
    <w:uiPriority w:val="99"/>
    <w:unhideWhenUsed/>
    <w:rsid w:val="00975E58"/>
    <w:pPr>
      <w:tabs>
        <w:tab w:val="center" w:pos="4536"/>
        <w:tab w:val="right" w:pos="9072"/>
      </w:tabs>
    </w:pPr>
  </w:style>
  <w:style w:type="character" w:customStyle="1" w:styleId="AltBilgiChar">
    <w:name w:val="Alt Bilgi Char"/>
    <w:basedOn w:val="VarsaylanParagrafYazTipi"/>
    <w:link w:val="AltBilgi"/>
    <w:uiPriority w:val="99"/>
    <w:locked/>
    <w:rsid w:val="00975E58"/>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GENÇLİK VE SPOR GENEL MÜDÜRLÜĞÜ</dc:title>
  <dc:subject/>
  <dc:creator>escort</dc:creator>
  <cp:keywords/>
  <dc:description/>
  <cp:lastModifiedBy>Microsoft Office Kullanıcısı</cp:lastModifiedBy>
  <cp:revision>2</cp:revision>
  <dcterms:created xsi:type="dcterms:W3CDTF">2018-08-13T12:40:00Z</dcterms:created>
  <dcterms:modified xsi:type="dcterms:W3CDTF">2018-08-13T12:40:00Z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11</vt:lpwstr>
  </property>
</Properties>
</file>