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40F4" w:rsidRPr="005354B9" w:rsidRDefault="008840F4" w:rsidP="008840F4"/>
    <w:tbl>
      <w:tblPr>
        <w:tblW w:w="0" w:type="auto"/>
        <w:tblLayout w:type="fixed"/>
        <w:tblLook w:val="04A0" w:firstRow="1" w:lastRow="0" w:firstColumn="1" w:lastColumn="0" w:noHBand="0" w:noVBand="1"/>
      </w:tblPr>
      <w:tblGrid>
        <w:gridCol w:w="2002"/>
        <w:gridCol w:w="6674"/>
        <w:gridCol w:w="2002"/>
      </w:tblGrid>
      <w:tr w:rsidR="008840F4" w:rsidRPr="005354B9" w:rsidTr="00951B5F">
        <w:trPr>
          <w:trHeight w:val="1032"/>
        </w:trPr>
        <w:tc>
          <w:tcPr>
            <w:tcW w:w="2002" w:type="dxa"/>
            <w:shd w:val="clear" w:color="auto" w:fill="auto"/>
          </w:tcPr>
          <w:p w:rsidR="008840F4" w:rsidRPr="005354B9" w:rsidRDefault="005354B9" w:rsidP="00951B5F">
            <w:r>
              <w:rPr>
                <w:noProof/>
              </w:rPr>
              <w:drawing>
                <wp:inline distT="0" distB="0" distL="0" distR="0" wp14:anchorId="56ACEDB5" wp14:editId="36951BF6">
                  <wp:extent cx="1219200" cy="1219200"/>
                  <wp:effectExtent l="0" t="0" r="0" b="0"/>
                  <wp:docPr id="1" name="Resim 1" descr="https://encrypted-tbn0.gstatic.com/images?q=tbn:ANd9GcQX5jDO9B-iYnap8UAUVN2XWpvVjY3h-B4ojuiu4m0gCxLOCz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X5jDO9B-iYnap8UAUVN2XWpvVjY3h-B4ojuiu4m0gCxLOCz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6674" w:type="dxa"/>
            <w:shd w:val="clear" w:color="auto" w:fill="auto"/>
            <w:vAlign w:val="center"/>
          </w:tcPr>
          <w:p w:rsidR="005354B9" w:rsidRDefault="0029136F" w:rsidP="00381369">
            <w:pPr>
              <w:jc w:val="center"/>
              <w:rPr>
                <w:b/>
                <w:bCs/>
                <w:sz w:val="40"/>
                <w:szCs w:val="40"/>
              </w:rPr>
            </w:pPr>
            <w:r w:rsidRPr="005354B9">
              <w:rPr>
                <w:b/>
                <w:bCs/>
                <w:sz w:val="40"/>
                <w:szCs w:val="40"/>
              </w:rPr>
              <w:t xml:space="preserve">GİMART AVM </w:t>
            </w:r>
          </w:p>
          <w:p w:rsidR="008840F4" w:rsidRPr="005354B9" w:rsidRDefault="0029136F" w:rsidP="00381369">
            <w:pPr>
              <w:jc w:val="center"/>
              <w:rPr>
                <w:b/>
                <w:bCs/>
                <w:sz w:val="40"/>
                <w:szCs w:val="40"/>
              </w:rPr>
            </w:pPr>
            <w:r w:rsidRPr="005354B9">
              <w:rPr>
                <w:b/>
                <w:bCs/>
                <w:sz w:val="40"/>
                <w:szCs w:val="40"/>
              </w:rPr>
              <w:t xml:space="preserve">Ödüllü Satranç Turnuvası </w:t>
            </w:r>
          </w:p>
        </w:tc>
        <w:tc>
          <w:tcPr>
            <w:tcW w:w="2002" w:type="dxa"/>
            <w:shd w:val="clear" w:color="auto" w:fill="auto"/>
          </w:tcPr>
          <w:p w:rsidR="008840F4" w:rsidRPr="005354B9" w:rsidRDefault="005354B9" w:rsidP="00951B5F">
            <w:pPr>
              <w:jc w:val="center"/>
            </w:pPr>
            <w:r>
              <w:rPr>
                <w:noProof/>
              </w:rPr>
              <w:drawing>
                <wp:inline distT="0" distB="0" distL="0" distR="0" wp14:anchorId="1416B12A" wp14:editId="0E6E31DD">
                  <wp:extent cx="1219200" cy="1219200"/>
                  <wp:effectExtent l="0" t="0" r="0" b="0"/>
                  <wp:docPr id="2" name="Resim 2" descr="https://encrypted-tbn0.gstatic.com/images?q=tbn:ANd9GcQX5jDO9B-iYnap8UAUVN2XWpvVjY3h-B4ojuiu4m0gCxLOCz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QX5jDO9B-iYnap8UAUVN2XWpvVjY3h-B4ojuiu4m0gCxLOCz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r>
    </w:tbl>
    <w:p w:rsidR="008840F4" w:rsidRPr="005354B9" w:rsidRDefault="008840F4" w:rsidP="008840F4">
      <w:pPr>
        <w:ind w:hanging="142"/>
      </w:pPr>
    </w:p>
    <w:tbl>
      <w:tblPr>
        <w:tblW w:w="11057" w:type="dxa"/>
        <w:tblInd w:w="-29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78"/>
        <w:gridCol w:w="2238"/>
        <w:gridCol w:w="1361"/>
        <w:gridCol w:w="4980"/>
      </w:tblGrid>
      <w:tr w:rsidR="00381369" w:rsidRPr="005354B9" w:rsidTr="00FB5D5C">
        <w:trPr>
          <w:cantSplit/>
          <w:trHeight w:val="170"/>
        </w:trPr>
        <w:tc>
          <w:tcPr>
            <w:tcW w:w="2478" w:type="dxa"/>
            <w:vAlign w:val="center"/>
          </w:tcPr>
          <w:p w:rsidR="00381369" w:rsidRPr="005354B9" w:rsidRDefault="00381369" w:rsidP="00951B5F">
            <w:pPr>
              <w:spacing w:before="20" w:after="20"/>
              <w:rPr>
                <w:b/>
              </w:rPr>
            </w:pPr>
            <w:r w:rsidRPr="005354B9">
              <w:rPr>
                <w:b/>
              </w:rPr>
              <w:t>İLİ</w:t>
            </w:r>
          </w:p>
        </w:tc>
        <w:tc>
          <w:tcPr>
            <w:tcW w:w="2238" w:type="dxa"/>
            <w:vAlign w:val="center"/>
          </w:tcPr>
          <w:p w:rsidR="00381369" w:rsidRPr="005354B9" w:rsidRDefault="00381369" w:rsidP="00951B5F">
            <w:pPr>
              <w:rPr>
                <w:bCs/>
              </w:rPr>
            </w:pPr>
            <w:r w:rsidRPr="005354B9">
              <w:rPr>
                <w:bCs/>
              </w:rPr>
              <w:t>ANKARA</w:t>
            </w:r>
          </w:p>
        </w:tc>
        <w:tc>
          <w:tcPr>
            <w:tcW w:w="1361" w:type="dxa"/>
            <w:vAlign w:val="center"/>
          </w:tcPr>
          <w:p w:rsidR="00381369" w:rsidRPr="005354B9" w:rsidRDefault="00381369" w:rsidP="00951B5F">
            <w:pPr>
              <w:pStyle w:val="Balk7"/>
              <w:rPr>
                <w:rFonts w:ascii="Times New Roman" w:hAnsi="Times New Roman"/>
                <w:sz w:val="24"/>
                <w:lang w:val="tr-TR" w:eastAsia="tr-TR"/>
              </w:rPr>
            </w:pPr>
            <w:r w:rsidRPr="005354B9">
              <w:rPr>
                <w:rFonts w:ascii="Times New Roman" w:hAnsi="Times New Roman"/>
                <w:sz w:val="24"/>
                <w:lang w:val="tr-TR" w:eastAsia="tr-TR"/>
              </w:rPr>
              <w:t>İLÇESİ</w:t>
            </w:r>
          </w:p>
        </w:tc>
        <w:tc>
          <w:tcPr>
            <w:tcW w:w="4980" w:type="dxa"/>
            <w:vAlign w:val="center"/>
          </w:tcPr>
          <w:p w:rsidR="00381369" w:rsidRPr="005354B9" w:rsidRDefault="00381369" w:rsidP="00951B5F">
            <w:pPr>
              <w:rPr>
                <w:bCs/>
              </w:rPr>
            </w:pPr>
            <w:r w:rsidRPr="005354B9">
              <w:rPr>
                <w:bCs/>
              </w:rPr>
              <w:t>MERKEZ</w:t>
            </w:r>
          </w:p>
        </w:tc>
      </w:tr>
      <w:tr w:rsidR="00381369" w:rsidRPr="005354B9" w:rsidTr="00FB5D5C">
        <w:trPr>
          <w:cantSplit/>
          <w:trHeight w:val="170"/>
        </w:trPr>
        <w:tc>
          <w:tcPr>
            <w:tcW w:w="2478" w:type="dxa"/>
            <w:vAlign w:val="center"/>
          </w:tcPr>
          <w:p w:rsidR="00381369" w:rsidRPr="005354B9" w:rsidRDefault="00381369" w:rsidP="00951B5F">
            <w:pPr>
              <w:spacing w:before="20" w:after="20"/>
              <w:rPr>
                <w:b/>
              </w:rPr>
            </w:pPr>
            <w:r w:rsidRPr="005354B9">
              <w:rPr>
                <w:b/>
              </w:rPr>
              <w:t>YARIŞMA ADI</w:t>
            </w:r>
          </w:p>
        </w:tc>
        <w:tc>
          <w:tcPr>
            <w:tcW w:w="8579" w:type="dxa"/>
            <w:gridSpan w:val="3"/>
            <w:vAlign w:val="center"/>
          </w:tcPr>
          <w:p w:rsidR="00381369" w:rsidRPr="005354B9" w:rsidRDefault="0029136F" w:rsidP="00951B5F">
            <w:pPr>
              <w:pStyle w:val="KonuBal"/>
              <w:snapToGrid w:val="0"/>
              <w:ind w:right="-1270"/>
              <w:jc w:val="left"/>
              <w:rPr>
                <w:rFonts w:ascii="Times New Roman" w:hAnsi="Times New Roman"/>
                <w:b w:val="0"/>
                <w:szCs w:val="24"/>
              </w:rPr>
            </w:pPr>
            <w:r w:rsidRPr="005354B9">
              <w:rPr>
                <w:rFonts w:ascii="Times New Roman" w:hAnsi="Times New Roman"/>
                <w:b w:val="0"/>
                <w:szCs w:val="24"/>
              </w:rPr>
              <w:t>GİMART AVM Ödüllü Satranç Turnuvası</w:t>
            </w:r>
          </w:p>
        </w:tc>
      </w:tr>
      <w:tr w:rsidR="00381369" w:rsidRPr="005354B9" w:rsidTr="00FB5D5C">
        <w:trPr>
          <w:cantSplit/>
          <w:trHeight w:val="170"/>
        </w:trPr>
        <w:tc>
          <w:tcPr>
            <w:tcW w:w="2478" w:type="dxa"/>
            <w:vAlign w:val="center"/>
          </w:tcPr>
          <w:p w:rsidR="00381369" w:rsidRPr="005354B9" w:rsidRDefault="00381369" w:rsidP="00951B5F">
            <w:pPr>
              <w:spacing w:before="20" w:after="20"/>
              <w:rPr>
                <w:b/>
              </w:rPr>
            </w:pPr>
            <w:r w:rsidRPr="005354B9">
              <w:rPr>
                <w:b/>
              </w:rPr>
              <w:t>BAŞLAMA-BİTİŞ TARİHİ</w:t>
            </w:r>
          </w:p>
        </w:tc>
        <w:tc>
          <w:tcPr>
            <w:tcW w:w="2238" w:type="dxa"/>
            <w:vAlign w:val="center"/>
          </w:tcPr>
          <w:p w:rsidR="00381369" w:rsidRPr="005354B9" w:rsidRDefault="00F44E85" w:rsidP="00951B5F">
            <w:r w:rsidRPr="005354B9">
              <w:rPr>
                <w:color w:val="000000"/>
              </w:rPr>
              <w:t>11-12 Ekim</w:t>
            </w:r>
            <w:r w:rsidR="00381369" w:rsidRPr="005354B9">
              <w:rPr>
                <w:color w:val="000000"/>
              </w:rPr>
              <w:t xml:space="preserve"> 2014</w:t>
            </w:r>
          </w:p>
        </w:tc>
        <w:tc>
          <w:tcPr>
            <w:tcW w:w="1361" w:type="dxa"/>
            <w:vAlign w:val="center"/>
          </w:tcPr>
          <w:p w:rsidR="00381369" w:rsidRPr="005354B9" w:rsidRDefault="00381369" w:rsidP="00951B5F">
            <w:pPr>
              <w:pStyle w:val="Balk7"/>
              <w:rPr>
                <w:rFonts w:ascii="Times New Roman" w:hAnsi="Times New Roman"/>
                <w:sz w:val="24"/>
                <w:lang w:val="tr-TR" w:eastAsia="tr-TR"/>
              </w:rPr>
            </w:pPr>
            <w:r w:rsidRPr="005354B9">
              <w:rPr>
                <w:rFonts w:ascii="Times New Roman" w:hAnsi="Times New Roman"/>
                <w:sz w:val="24"/>
                <w:lang w:val="tr-TR" w:eastAsia="tr-TR"/>
              </w:rPr>
              <w:t>YERİ</w:t>
            </w:r>
          </w:p>
        </w:tc>
        <w:tc>
          <w:tcPr>
            <w:tcW w:w="4980" w:type="dxa"/>
            <w:textDirection w:val="lrTbV"/>
            <w:vAlign w:val="center"/>
          </w:tcPr>
          <w:p w:rsidR="00381369" w:rsidRPr="005354B9" w:rsidRDefault="00BF553E" w:rsidP="00BF553E">
            <w:r>
              <w:t>GİMART AVM (İstanbul Yolu- Anadolu Bulvarı GİMART Kavşağı (Ankara Ticaret Borsası Yanı)</w:t>
            </w:r>
          </w:p>
        </w:tc>
      </w:tr>
      <w:tr w:rsidR="00381369" w:rsidRPr="005354B9" w:rsidTr="00FB5D5C">
        <w:trPr>
          <w:cantSplit/>
          <w:trHeight w:val="170"/>
        </w:trPr>
        <w:tc>
          <w:tcPr>
            <w:tcW w:w="2478" w:type="dxa"/>
            <w:vAlign w:val="center"/>
          </w:tcPr>
          <w:p w:rsidR="00381369" w:rsidRPr="005354B9" w:rsidRDefault="00381369" w:rsidP="00951B5F">
            <w:pPr>
              <w:spacing w:before="20" w:after="20"/>
              <w:rPr>
                <w:b/>
              </w:rPr>
            </w:pPr>
            <w:r w:rsidRPr="005354B9">
              <w:rPr>
                <w:b/>
              </w:rPr>
              <w:t>SON BAŞVURU TARİHİ</w:t>
            </w:r>
          </w:p>
        </w:tc>
        <w:tc>
          <w:tcPr>
            <w:tcW w:w="2238" w:type="dxa"/>
            <w:vAlign w:val="center"/>
          </w:tcPr>
          <w:p w:rsidR="00381369" w:rsidRPr="005354B9" w:rsidRDefault="00F44E85" w:rsidP="0029136F">
            <w:r w:rsidRPr="005354B9">
              <w:t>9 Ekim</w:t>
            </w:r>
            <w:r w:rsidR="005354B9" w:rsidRPr="005354B9">
              <w:t xml:space="preserve"> </w:t>
            </w:r>
            <w:r w:rsidR="00381369" w:rsidRPr="005354B9">
              <w:t>2014 (Saat:</w:t>
            </w:r>
            <w:r w:rsidR="007E4B3A">
              <w:t>24</w:t>
            </w:r>
            <w:r w:rsidR="00381369" w:rsidRPr="005354B9">
              <w:t>.00)</w:t>
            </w:r>
          </w:p>
        </w:tc>
        <w:tc>
          <w:tcPr>
            <w:tcW w:w="1361" w:type="dxa"/>
            <w:vAlign w:val="center"/>
          </w:tcPr>
          <w:p w:rsidR="00381369" w:rsidRPr="005354B9" w:rsidRDefault="00381369" w:rsidP="00951B5F">
            <w:pPr>
              <w:rPr>
                <w:b/>
              </w:rPr>
            </w:pPr>
            <w:r w:rsidRPr="005354B9">
              <w:rPr>
                <w:b/>
              </w:rPr>
              <w:t>SİSTEM</w:t>
            </w:r>
          </w:p>
        </w:tc>
        <w:tc>
          <w:tcPr>
            <w:tcW w:w="4980" w:type="dxa"/>
            <w:vAlign w:val="center"/>
          </w:tcPr>
          <w:p w:rsidR="00FB5D5C" w:rsidRPr="005354B9" w:rsidRDefault="00FB5D5C" w:rsidP="00FB5D5C">
            <w:r w:rsidRPr="005354B9">
              <w:t xml:space="preserve">İsviçre Sistemi 7 Tur </w:t>
            </w:r>
          </w:p>
          <w:p w:rsidR="00FB5D5C" w:rsidRPr="005354B9" w:rsidRDefault="00FB5D5C" w:rsidP="00381369"/>
        </w:tc>
      </w:tr>
      <w:tr w:rsidR="00381369" w:rsidRPr="005354B9" w:rsidTr="00FB5D5C">
        <w:trPr>
          <w:cantSplit/>
          <w:trHeight w:val="170"/>
        </w:trPr>
        <w:tc>
          <w:tcPr>
            <w:tcW w:w="2478" w:type="dxa"/>
            <w:vAlign w:val="center"/>
          </w:tcPr>
          <w:p w:rsidR="00381369" w:rsidRPr="005354B9" w:rsidRDefault="00381369" w:rsidP="00951B5F">
            <w:pPr>
              <w:spacing w:before="20" w:after="20"/>
              <w:rPr>
                <w:b/>
              </w:rPr>
            </w:pPr>
            <w:r w:rsidRPr="005354B9">
              <w:rPr>
                <w:b/>
              </w:rPr>
              <w:t xml:space="preserve">DÜŞÜNME SÜRESİ </w:t>
            </w:r>
          </w:p>
        </w:tc>
        <w:tc>
          <w:tcPr>
            <w:tcW w:w="8579" w:type="dxa"/>
            <w:gridSpan w:val="3"/>
            <w:vAlign w:val="center"/>
          </w:tcPr>
          <w:p w:rsidR="00381369" w:rsidRPr="005354B9" w:rsidRDefault="004D33D4" w:rsidP="00BF553E">
            <w:r w:rsidRPr="005354B9">
              <w:t>15</w:t>
            </w:r>
            <w:r w:rsidR="0029136F" w:rsidRPr="005354B9">
              <w:t xml:space="preserve">’+10” </w:t>
            </w:r>
          </w:p>
        </w:tc>
      </w:tr>
      <w:tr w:rsidR="00381369" w:rsidRPr="005354B9" w:rsidTr="00FB5D5C">
        <w:trPr>
          <w:cantSplit/>
          <w:trHeight w:val="170"/>
        </w:trPr>
        <w:tc>
          <w:tcPr>
            <w:tcW w:w="2478" w:type="dxa"/>
            <w:tcBorders>
              <w:top w:val="single" w:sz="4" w:space="0" w:color="auto"/>
              <w:left w:val="single" w:sz="8" w:space="0" w:color="auto"/>
              <w:bottom w:val="single" w:sz="4" w:space="0" w:color="auto"/>
              <w:right w:val="single" w:sz="4" w:space="0" w:color="auto"/>
            </w:tcBorders>
            <w:vAlign w:val="center"/>
          </w:tcPr>
          <w:p w:rsidR="00381369" w:rsidRPr="005354B9" w:rsidRDefault="00381369" w:rsidP="00951B5F">
            <w:pPr>
              <w:spacing w:before="20" w:after="20"/>
              <w:rPr>
                <w:b/>
              </w:rPr>
            </w:pPr>
            <w:r w:rsidRPr="005354B9">
              <w:rPr>
                <w:b/>
              </w:rPr>
              <w:t>ORGANİZASYON</w:t>
            </w:r>
          </w:p>
        </w:tc>
        <w:tc>
          <w:tcPr>
            <w:tcW w:w="8579" w:type="dxa"/>
            <w:gridSpan w:val="3"/>
            <w:tcBorders>
              <w:top w:val="single" w:sz="4" w:space="0" w:color="auto"/>
              <w:left w:val="single" w:sz="4" w:space="0" w:color="auto"/>
              <w:bottom w:val="single" w:sz="4" w:space="0" w:color="auto"/>
              <w:right w:val="single" w:sz="4" w:space="0" w:color="auto"/>
            </w:tcBorders>
            <w:vAlign w:val="center"/>
          </w:tcPr>
          <w:p w:rsidR="00381369" w:rsidRPr="005354B9" w:rsidRDefault="0029136F" w:rsidP="00951B5F">
            <w:r w:rsidRPr="005354B9">
              <w:t>GİMART AVM</w:t>
            </w:r>
            <w:r w:rsidR="00381369" w:rsidRPr="005354B9">
              <w:t xml:space="preserve"> </w:t>
            </w:r>
          </w:p>
        </w:tc>
      </w:tr>
      <w:tr w:rsidR="00381369" w:rsidRPr="005354B9" w:rsidTr="00FB5D5C">
        <w:trPr>
          <w:cantSplit/>
          <w:trHeight w:val="170"/>
        </w:trPr>
        <w:tc>
          <w:tcPr>
            <w:tcW w:w="2478" w:type="dxa"/>
            <w:tcBorders>
              <w:top w:val="single" w:sz="4" w:space="0" w:color="auto"/>
              <w:left w:val="single" w:sz="8" w:space="0" w:color="auto"/>
              <w:bottom w:val="single" w:sz="4" w:space="0" w:color="auto"/>
              <w:right w:val="single" w:sz="4" w:space="0" w:color="auto"/>
            </w:tcBorders>
            <w:vAlign w:val="center"/>
          </w:tcPr>
          <w:p w:rsidR="00381369" w:rsidRPr="005354B9" w:rsidRDefault="00381369" w:rsidP="00951B5F">
            <w:pPr>
              <w:spacing w:before="20" w:after="20"/>
              <w:rPr>
                <w:b/>
              </w:rPr>
            </w:pPr>
            <w:r w:rsidRPr="005354B9">
              <w:rPr>
                <w:b/>
              </w:rPr>
              <w:t>ÖDÜLLER</w:t>
            </w:r>
          </w:p>
        </w:tc>
        <w:tc>
          <w:tcPr>
            <w:tcW w:w="8579" w:type="dxa"/>
            <w:gridSpan w:val="3"/>
            <w:tcBorders>
              <w:top w:val="single" w:sz="4" w:space="0" w:color="auto"/>
              <w:left w:val="single" w:sz="4" w:space="0" w:color="auto"/>
              <w:bottom w:val="single" w:sz="4" w:space="0" w:color="auto"/>
              <w:right w:val="single" w:sz="4" w:space="0" w:color="auto"/>
            </w:tcBorders>
            <w:vAlign w:val="center"/>
          </w:tcPr>
          <w:p w:rsidR="00381369" w:rsidRPr="005354B9" w:rsidRDefault="005354B9" w:rsidP="00BF553E">
            <w:r>
              <w:t>5.000 TL’</w:t>
            </w:r>
            <w:r w:rsidR="00BF553E">
              <w:t xml:space="preserve">lik </w:t>
            </w:r>
            <w:r>
              <w:t xml:space="preserve"> ödül ve diğer ödüller </w:t>
            </w:r>
            <w:r w:rsidR="00B07114" w:rsidRPr="005354B9">
              <w:t>6</w:t>
            </w:r>
            <w:r>
              <w:t>. M</w:t>
            </w:r>
            <w:r w:rsidRPr="005354B9">
              <w:t xml:space="preserve">addede </w:t>
            </w:r>
            <w:r>
              <w:t>açıklanmaktadır.</w:t>
            </w:r>
          </w:p>
        </w:tc>
      </w:tr>
    </w:tbl>
    <w:p w:rsidR="006D7CC7" w:rsidRPr="005354B9" w:rsidRDefault="006D7CC7" w:rsidP="008840F4">
      <w:pPr>
        <w:pStyle w:val="GvdeMetni"/>
        <w:ind w:left="720"/>
        <w:rPr>
          <w:rFonts w:ascii="Times New Roman" w:hAnsi="Times New Roman"/>
          <w:sz w:val="24"/>
          <w:szCs w:val="24"/>
        </w:rPr>
      </w:pPr>
    </w:p>
    <w:p w:rsidR="008840F4" w:rsidRPr="005354B9" w:rsidRDefault="008840F4" w:rsidP="008840F4">
      <w:pPr>
        <w:jc w:val="both"/>
        <w:rPr>
          <w:b/>
          <w:u w:val="single"/>
        </w:rPr>
      </w:pPr>
      <w:r w:rsidRPr="005354B9">
        <w:rPr>
          <w:b/>
          <w:u w:val="single"/>
        </w:rPr>
        <w:t>1- TEKNİK KONULAR:</w:t>
      </w:r>
    </w:p>
    <w:p w:rsidR="008840F4" w:rsidRPr="005354B9" w:rsidRDefault="008840F4" w:rsidP="008840F4">
      <w:pPr>
        <w:jc w:val="both"/>
        <w:rPr>
          <w:b/>
        </w:rPr>
      </w:pPr>
    </w:p>
    <w:p w:rsidR="008840F4" w:rsidRDefault="008840F4" w:rsidP="0001432A">
      <w:pPr>
        <w:pStyle w:val="GvdeMetni"/>
        <w:numPr>
          <w:ilvl w:val="0"/>
          <w:numId w:val="6"/>
        </w:numPr>
        <w:spacing w:line="276" w:lineRule="auto"/>
        <w:jc w:val="both"/>
        <w:rPr>
          <w:rFonts w:ascii="Times New Roman" w:hAnsi="Times New Roman"/>
          <w:sz w:val="24"/>
          <w:szCs w:val="24"/>
        </w:rPr>
      </w:pPr>
      <w:r w:rsidRPr="005354B9">
        <w:rPr>
          <w:rFonts w:ascii="Times New Roman" w:hAnsi="Times New Roman"/>
          <w:sz w:val="24"/>
          <w:szCs w:val="24"/>
        </w:rPr>
        <w:t>TSF Satranç Yarışmaları Prosedürü hükümleri geçerlidir.</w:t>
      </w:r>
    </w:p>
    <w:p w:rsidR="007E4B3A" w:rsidRPr="00DD0632" w:rsidRDefault="007E4B3A" w:rsidP="007E4B3A">
      <w:pPr>
        <w:pStyle w:val="AralkYok"/>
        <w:numPr>
          <w:ilvl w:val="0"/>
          <w:numId w:val="6"/>
        </w:numPr>
        <w:spacing w:before="240"/>
        <w:jc w:val="both"/>
        <w:rPr>
          <w:rFonts w:ascii="Times New Roman" w:hAnsi="Times New Roman"/>
          <w:sz w:val="24"/>
          <w:szCs w:val="24"/>
        </w:rPr>
      </w:pPr>
      <w:r w:rsidRPr="00DD0632">
        <w:rPr>
          <w:rFonts w:ascii="Times New Roman" w:hAnsi="Times New Roman"/>
          <w:bCs/>
          <w:color w:val="222222"/>
          <w:shd w:val="clear" w:color="auto" w:fill="FFFFFF"/>
        </w:rPr>
        <w:t>"Turnuvanın başlangıç sıralamasında "Maksimum Rating" sistemi uygulanacaktır. Maksimum Rating, başlangıç sıralamasında sporcunun ELO ve UKD listelerindeki en yüksek puanını dikkate alan sıralama sistemidir."</w:t>
      </w:r>
    </w:p>
    <w:p w:rsidR="007E4B3A" w:rsidRPr="005354B9" w:rsidRDefault="007E4B3A" w:rsidP="0001432A">
      <w:pPr>
        <w:pStyle w:val="GvdeMetni"/>
        <w:numPr>
          <w:ilvl w:val="0"/>
          <w:numId w:val="6"/>
        </w:numPr>
        <w:spacing w:line="276" w:lineRule="auto"/>
        <w:jc w:val="both"/>
        <w:rPr>
          <w:rFonts w:ascii="Times New Roman" w:hAnsi="Times New Roman"/>
          <w:sz w:val="24"/>
          <w:szCs w:val="24"/>
        </w:rPr>
      </w:pPr>
    </w:p>
    <w:p w:rsidR="00577BFF" w:rsidRPr="005354B9" w:rsidRDefault="00FE09BB" w:rsidP="008E6ED9">
      <w:pPr>
        <w:pStyle w:val="GvdeMetni"/>
        <w:numPr>
          <w:ilvl w:val="0"/>
          <w:numId w:val="6"/>
        </w:numPr>
        <w:spacing w:line="276" w:lineRule="auto"/>
        <w:jc w:val="both"/>
        <w:rPr>
          <w:rFonts w:ascii="Times New Roman" w:hAnsi="Times New Roman"/>
          <w:sz w:val="24"/>
          <w:szCs w:val="24"/>
        </w:rPr>
      </w:pPr>
      <w:r w:rsidRPr="005354B9">
        <w:rPr>
          <w:rFonts w:ascii="Times New Roman" w:hAnsi="Times New Roman"/>
          <w:sz w:val="24"/>
          <w:szCs w:val="24"/>
        </w:rPr>
        <w:t>A</w:t>
      </w:r>
      <w:r w:rsidR="0029136F" w:rsidRPr="005354B9">
        <w:rPr>
          <w:rFonts w:ascii="Times New Roman" w:hAnsi="Times New Roman"/>
          <w:sz w:val="24"/>
          <w:szCs w:val="24"/>
        </w:rPr>
        <w:t xml:space="preserve"> ve B</w:t>
      </w:r>
      <w:r w:rsidRPr="005354B9">
        <w:rPr>
          <w:rFonts w:ascii="Times New Roman" w:hAnsi="Times New Roman"/>
          <w:sz w:val="24"/>
          <w:szCs w:val="24"/>
        </w:rPr>
        <w:t xml:space="preserve"> Kategoris</w:t>
      </w:r>
      <w:r w:rsidR="00577BFF" w:rsidRPr="005354B9">
        <w:rPr>
          <w:rFonts w:ascii="Times New Roman" w:hAnsi="Times New Roman"/>
          <w:sz w:val="24"/>
          <w:szCs w:val="24"/>
        </w:rPr>
        <w:t>i sonuçları</w:t>
      </w:r>
      <w:r w:rsidR="0029136F" w:rsidRPr="005354B9">
        <w:rPr>
          <w:rFonts w:ascii="Times New Roman" w:hAnsi="Times New Roman"/>
          <w:sz w:val="24"/>
          <w:szCs w:val="24"/>
        </w:rPr>
        <w:t>, koşullar sağlanırsa</w:t>
      </w:r>
      <w:r w:rsidR="005354B9" w:rsidRPr="005354B9">
        <w:rPr>
          <w:rFonts w:ascii="Times New Roman" w:hAnsi="Times New Roman"/>
          <w:sz w:val="24"/>
          <w:szCs w:val="24"/>
        </w:rPr>
        <w:t xml:space="preserve"> </w:t>
      </w:r>
      <w:r w:rsidR="00D13910" w:rsidRPr="005354B9">
        <w:rPr>
          <w:rFonts w:ascii="Times New Roman" w:hAnsi="Times New Roman"/>
          <w:color w:val="000000"/>
          <w:sz w:val="24"/>
          <w:szCs w:val="24"/>
        </w:rPr>
        <w:t>Hızlı Satranç Elo hesaplamalarında</w:t>
      </w:r>
      <w:r w:rsidR="005354B9" w:rsidRPr="005354B9">
        <w:rPr>
          <w:rFonts w:ascii="Times New Roman" w:hAnsi="Times New Roman"/>
          <w:color w:val="000000"/>
          <w:sz w:val="24"/>
          <w:szCs w:val="24"/>
        </w:rPr>
        <w:t xml:space="preserve"> </w:t>
      </w:r>
      <w:r w:rsidR="0029136F" w:rsidRPr="005354B9">
        <w:rPr>
          <w:rFonts w:ascii="Times New Roman" w:hAnsi="Times New Roman"/>
          <w:color w:val="000000"/>
          <w:sz w:val="24"/>
          <w:szCs w:val="24"/>
        </w:rPr>
        <w:t>kullanılacaktır.</w:t>
      </w:r>
    </w:p>
    <w:p w:rsidR="00577BFF" w:rsidRPr="005354B9" w:rsidRDefault="002705BC" w:rsidP="0001432A">
      <w:pPr>
        <w:pStyle w:val="AralkYok"/>
        <w:numPr>
          <w:ilvl w:val="0"/>
          <w:numId w:val="6"/>
        </w:numPr>
        <w:spacing w:before="240"/>
        <w:jc w:val="both"/>
        <w:rPr>
          <w:rFonts w:ascii="Times New Roman" w:hAnsi="Times New Roman"/>
          <w:sz w:val="24"/>
          <w:szCs w:val="24"/>
        </w:rPr>
      </w:pPr>
      <w:r w:rsidRPr="005354B9">
        <w:rPr>
          <w:rFonts w:ascii="Times New Roman" w:hAnsi="Times New Roman"/>
        </w:rPr>
        <w:t>6.7.a</w:t>
      </w:r>
      <w:r w:rsidRPr="005354B9">
        <w:rPr>
          <w:rFonts w:ascii="Times New Roman" w:hAnsi="Times New Roman"/>
          <w:sz w:val="24"/>
          <w:szCs w:val="24"/>
        </w:rPr>
        <w:t xml:space="preserve"> </w:t>
      </w:r>
      <w:r w:rsidR="0001432A" w:rsidRPr="005354B9">
        <w:rPr>
          <w:rFonts w:ascii="Times New Roman" w:hAnsi="Times New Roman"/>
          <w:sz w:val="24"/>
          <w:szCs w:val="24"/>
        </w:rPr>
        <w:t xml:space="preserve">uyarınca </w:t>
      </w:r>
      <w:r w:rsidR="00541025" w:rsidRPr="005354B9">
        <w:rPr>
          <w:rFonts w:ascii="Times New Roman" w:hAnsi="Times New Roman"/>
          <w:sz w:val="24"/>
          <w:szCs w:val="24"/>
        </w:rPr>
        <w:t xml:space="preserve">hükmen </w:t>
      </w:r>
      <w:r w:rsidR="005C0A0D" w:rsidRPr="005354B9">
        <w:rPr>
          <w:rFonts w:ascii="Times New Roman" w:hAnsi="Times New Roman"/>
          <w:sz w:val="24"/>
          <w:szCs w:val="24"/>
        </w:rPr>
        <w:t xml:space="preserve">yenik sayılma süresi </w:t>
      </w:r>
      <w:r w:rsidR="008E6ED9" w:rsidRPr="005354B9">
        <w:rPr>
          <w:rFonts w:ascii="Times New Roman" w:hAnsi="Times New Roman"/>
          <w:sz w:val="24"/>
          <w:szCs w:val="24"/>
        </w:rPr>
        <w:t xml:space="preserve">5 (beş) </w:t>
      </w:r>
      <w:r w:rsidR="0001432A" w:rsidRPr="005354B9">
        <w:rPr>
          <w:rFonts w:ascii="Times New Roman" w:hAnsi="Times New Roman"/>
          <w:sz w:val="24"/>
          <w:szCs w:val="24"/>
        </w:rPr>
        <w:t xml:space="preserve">dakikadır. Bu süre hakemin turu başlattığı anda başlar. Hükmen yenik sayılma süresinden sonra gelen bir oyuncu </w:t>
      </w:r>
      <w:r w:rsidR="00577BFF" w:rsidRPr="005354B9">
        <w:rPr>
          <w:rFonts w:ascii="Times New Roman" w:hAnsi="Times New Roman"/>
          <w:sz w:val="24"/>
          <w:szCs w:val="24"/>
        </w:rPr>
        <w:t>o tur için yenik sayılır.</w:t>
      </w:r>
    </w:p>
    <w:p w:rsidR="007E4B3A" w:rsidRPr="007E4B3A" w:rsidRDefault="007E4B3A" w:rsidP="002915A5">
      <w:pPr>
        <w:pStyle w:val="AralkYok"/>
        <w:numPr>
          <w:ilvl w:val="0"/>
          <w:numId w:val="6"/>
        </w:numPr>
        <w:spacing w:before="240"/>
        <w:jc w:val="both"/>
        <w:rPr>
          <w:rFonts w:ascii="Times New Roman" w:hAnsi="Times New Roman"/>
          <w:sz w:val="24"/>
          <w:szCs w:val="24"/>
        </w:rPr>
      </w:pPr>
      <w:r w:rsidRPr="007E4B3A">
        <w:rPr>
          <w:rFonts w:ascii="Times New Roman" w:hAnsi="Times New Roman"/>
          <w:bCs/>
          <w:color w:val="222222"/>
          <w:shd w:val="clear" w:color="auto" w:fill="FFFFFF"/>
        </w:rPr>
        <w:t xml:space="preserve">11.3.b uyarınca; bir oyun sırasında, bir oyuncunun oyun sahasında cep telefonu, elektronik haberleşme aracı veya  satranç hamleleri önerebilecek her hangi bir cihaz bulundurması yasaktır. Tüm cep telefonları ve benzer elektronik aletlerin tümüyle kapalı olduğu sürece oyuncunun çantasında bulundurmasına hakem izin verebilir. Oyuncuların telefonu / elektronik haberleşme aracını içine koydukları çanta oyun süresince görünür bir yerde olacaktır. Oyuncu bir nedenle yarışma salonu dışına çıkarsa, çanta yarışma salonunda kalacaktır. Oyuncu çantası ile birlkte dışarıya çıkmak durumunda kalırsa mutlaka hakeme bildirecektir. Hakem oyuncunun telefonu ile birlikte dışarıya çıkmasına izin vermeyecektir. Bir oyuncunun hakemin izni olmaksızın bu türden cihazları içinde bulundurduğu bir  çanta taşıması yasaktır. Bu türden bir cihazı oyun sahasında üzerinde bulundurduğu belirgin/aşikar ise söz konusu oyuncu oyunu kaybedecektir. Rakibi kazanacaktır." </w:t>
      </w:r>
    </w:p>
    <w:p w:rsidR="00304364" w:rsidRPr="005354B9" w:rsidRDefault="00304364" w:rsidP="002915A5">
      <w:pPr>
        <w:pStyle w:val="AralkYok"/>
        <w:numPr>
          <w:ilvl w:val="0"/>
          <w:numId w:val="6"/>
        </w:numPr>
        <w:spacing w:before="240"/>
        <w:jc w:val="both"/>
        <w:rPr>
          <w:rFonts w:ascii="Times New Roman" w:hAnsi="Times New Roman"/>
          <w:sz w:val="24"/>
          <w:szCs w:val="24"/>
        </w:rPr>
      </w:pPr>
      <w:r w:rsidRPr="005354B9">
        <w:rPr>
          <w:rFonts w:ascii="Times New Roman" w:hAnsi="Times New Roman"/>
          <w:sz w:val="24"/>
          <w:szCs w:val="24"/>
        </w:rPr>
        <w:t>Hızlı Satranç A.4 maddesi uygulanacaktır.</w:t>
      </w:r>
    </w:p>
    <w:p w:rsidR="0001432A" w:rsidRPr="005354B9" w:rsidRDefault="0001432A" w:rsidP="0001432A">
      <w:pPr>
        <w:pStyle w:val="AralkYok"/>
        <w:numPr>
          <w:ilvl w:val="0"/>
          <w:numId w:val="6"/>
        </w:numPr>
        <w:spacing w:before="240"/>
        <w:jc w:val="both"/>
        <w:rPr>
          <w:rFonts w:ascii="Times New Roman" w:hAnsi="Times New Roman"/>
          <w:sz w:val="24"/>
          <w:szCs w:val="24"/>
        </w:rPr>
      </w:pPr>
      <w:r w:rsidRPr="005354B9">
        <w:rPr>
          <w:rFonts w:ascii="Times New Roman" w:hAnsi="Times New Roman"/>
          <w:sz w:val="24"/>
          <w:szCs w:val="24"/>
        </w:rPr>
        <w:t xml:space="preserve">Yarışmada güncel </w:t>
      </w:r>
      <w:r w:rsidR="00304364" w:rsidRPr="005354B9">
        <w:rPr>
          <w:rFonts w:ascii="Times New Roman" w:hAnsi="Times New Roman"/>
          <w:sz w:val="24"/>
          <w:szCs w:val="24"/>
        </w:rPr>
        <w:t xml:space="preserve">9 Ekim </w:t>
      </w:r>
      <w:r w:rsidRPr="005354B9">
        <w:rPr>
          <w:rFonts w:ascii="Times New Roman" w:hAnsi="Times New Roman"/>
          <w:sz w:val="24"/>
          <w:szCs w:val="24"/>
        </w:rPr>
        <w:t xml:space="preserve">2014 </w:t>
      </w:r>
      <w:r w:rsidR="00304364" w:rsidRPr="005354B9">
        <w:rPr>
          <w:rFonts w:ascii="Times New Roman" w:hAnsi="Times New Roman"/>
          <w:sz w:val="24"/>
          <w:szCs w:val="24"/>
        </w:rPr>
        <w:t xml:space="preserve">güncel </w:t>
      </w:r>
      <w:r w:rsidRPr="005354B9">
        <w:rPr>
          <w:rFonts w:ascii="Times New Roman" w:hAnsi="Times New Roman"/>
          <w:sz w:val="24"/>
          <w:szCs w:val="24"/>
        </w:rPr>
        <w:t xml:space="preserve">ELO ve </w:t>
      </w:r>
      <w:r w:rsidR="00304364" w:rsidRPr="005354B9">
        <w:rPr>
          <w:rFonts w:ascii="Times New Roman" w:hAnsi="Times New Roman"/>
          <w:sz w:val="24"/>
          <w:szCs w:val="24"/>
        </w:rPr>
        <w:t>Ekim</w:t>
      </w:r>
      <w:r w:rsidR="003B6986" w:rsidRPr="005354B9">
        <w:rPr>
          <w:rFonts w:ascii="Times New Roman" w:hAnsi="Times New Roman"/>
          <w:sz w:val="24"/>
          <w:szCs w:val="24"/>
        </w:rPr>
        <w:t xml:space="preserve"> </w:t>
      </w:r>
      <w:r w:rsidRPr="005354B9">
        <w:rPr>
          <w:rFonts w:ascii="Times New Roman" w:hAnsi="Times New Roman"/>
          <w:sz w:val="24"/>
          <w:szCs w:val="24"/>
        </w:rPr>
        <w:t>UKD listeleri kullanılacaktır.</w:t>
      </w:r>
    </w:p>
    <w:p w:rsidR="0001432A" w:rsidRPr="005354B9" w:rsidRDefault="0001432A" w:rsidP="0001432A">
      <w:pPr>
        <w:pStyle w:val="AralkYok"/>
        <w:numPr>
          <w:ilvl w:val="0"/>
          <w:numId w:val="6"/>
        </w:numPr>
        <w:spacing w:before="240"/>
        <w:jc w:val="both"/>
        <w:rPr>
          <w:rFonts w:ascii="Times New Roman" w:hAnsi="Times New Roman"/>
          <w:sz w:val="24"/>
          <w:szCs w:val="24"/>
        </w:rPr>
      </w:pPr>
      <w:r w:rsidRPr="005354B9">
        <w:rPr>
          <w:rFonts w:ascii="Times New Roman" w:hAnsi="Times New Roman"/>
          <w:sz w:val="24"/>
          <w:szCs w:val="24"/>
        </w:rPr>
        <w:t>Katılıma göre tur sayısını ve eşlendirme sistemini değiştirmeye başhakem yetkilidir. Olası bu durumda yeni program Teknik Toplantı’da duyurulacaktır.</w:t>
      </w:r>
    </w:p>
    <w:p w:rsidR="00304364" w:rsidRPr="005354B9" w:rsidRDefault="00304364" w:rsidP="0001432A">
      <w:pPr>
        <w:pStyle w:val="AralkYok"/>
        <w:numPr>
          <w:ilvl w:val="0"/>
          <w:numId w:val="6"/>
        </w:numPr>
        <w:spacing w:before="240"/>
        <w:jc w:val="both"/>
        <w:rPr>
          <w:rFonts w:ascii="Times New Roman" w:hAnsi="Times New Roman"/>
          <w:sz w:val="24"/>
          <w:szCs w:val="24"/>
        </w:rPr>
      </w:pPr>
      <w:r w:rsidRPr="005354B9">
        <w:rPr>
          <w:rFonts w:ascii="Times New Roman" w:hAnsi="Times New Roman"/>
          <w:sz w:val="24"/>
          <w:szCs w:val="24"/>
        </w:rPr>
        <w:t>Yarışmayla ilgili bilgiler, eşlendirme, sonuç vb. ankara.tsf.org.tr adresinde yayınlanacak ve GİMART AVM panolarında ilan edilecektir.</w:t>
      </w:r>
    </w:p>
    <w:p w:rsidR="008840F4" w:rsidRDefault="008840F4" w:rsidP="008840F4">
      <w:pPr>
        <w:pStyle w:val="AralkYok"/>
        <w:spacing w:before="240"/>
        <w:jc w:val="both"/>
        <w:rPr>
          <w:rFonts w:ascii="Times New Roman" w:hAnsi="Times New Roman"/>
          <w:b/>
          <w:sz w:val="24"/>
          <w:szCs w:val="24"/>
          <w:u w:val="single"/>
        </w:rPr>
      </w:pPr>
      <w:r w:rsidRPr="005354B9">
        <w:rPr>
          <w:rFonts w:ascii="Times New Roman" w:hAnsi="Times New Roman"/>
          <w:b/>
          <w:sz w:val="24"/>
          <w:szCs w:val="24"/>
          <w:u w:val="single"/>
        </w:rPr>
        <w:t>2- BAŞVURULAR VE KAYIT KONTROL İŞLEMLERİ</w:t>
      </w:r>
    </w:p>
    <w:p w:rsidR="007E4B3A" w:rsidRPr="00DD0632" w:rsidRDefault="007E4B3A" w:rsidP="007E4B3A">
      <w:pPr>
        <w:numPr>
          <w:ilvl w:val="0"/>
          <w:numId w:val="2"/>
        </w:numPr>
        <w:ind w:left="284" w:hanging="284"/>
        <w:jc w:val="both"/>
      </w:pPr>
      <w:r w:rsidRPr="00DD0632">
        <w:rPr>
          <w:bCs/>
          <w:color w:val="222222"/>
          <w:shd w:val="clear" w:color="auto" w:fill="FFFFFF"/>
        </w:rPr>
        <w:t>Turnuvaya TSF Satranç Yarışmaları talimatnamesine göre, 31 Aralık 2008 ve daha önce doğanlar katılabilir.</w:t>
      </w:r>
    </w:p>
    <w:p w:rsidR="008840F4" w:rsidRPr="005354B9" w:rsidRDefault="008840F4" w:rsidP="008840F4">
      <w:pPr>
        <w:numPr>
          <w:ilvl w:val="0"/>
          <w:numId w:val="2"/>
        </w:numPr>
        <w:ind w:left="284" w:hanging="284"/>
        <w:jc w:val="both"/>
        <w:rPr>
          <w:b/>
        </w:rPr>
      </w:pPr>
      <w:r w:rsidRPr="005354B9">
        <w:t>Bütün kategorilerde sporcuların 2014</w:t>
      </w:r>
      <w:r w:rsidR="00876CB2">
        <w:t>-2015</w:t>
      </w:r>
      <w:r w:rsidRPr="005354B9">
        <w:t xml:space="preserve"> sezonu vizeli TSF sporcu lisans belgesine sahip olmaları gerekir. </w:t>
      </w:r>
      <w:r w:rsidRPr="005354B9">
        <w:rPr>
          <w:b/>
          <w:color w:val="000000"/>
        </w:rPr>
        <w:t xml:space="preserve">Lisanssız ve vizesiz sporcular turnuvaya katılamaz. </w:t>
      </w:r>
    </w:p>
    <w:p w:rsidR="008840F4" w:rsidRPr="005354B9" w:rsidRDefault="008840F4" w:rsidP="008840F4">
      <w:pPr>
        <w:numPr>
          <w:ilvl w:val="0"/>
          <w:numId w:val="2"/>
        </w:numPr>
        <w:ind w:left="284" w:hanging="284"/>
        <w:jc w:val="both"/>
        <w:rPr>
          <w:color w:val="000000"/>
        </w:rPr>
      </w:pPr>
      <w:r w:rsidRPr="005354B9">
        <w:rPr>
          <w:b/>
        </w:rPr>
        <w:t>Vize yapacak veya ilk defa lisans çıkartacak sporcular</w:t>
      </w:r>
      <w:r w:rsidRPr="005354B9">
        <w:t>;</w:t>
      </w:r>
      <w:r w:rsidRPr="005354B9">
        <w:rPr>
          <w:b/>
        </w:rPr>
        <w:t xml:space="preserve"> Türkiye Satranç Federasyonu web sayfası </w:t>
      </w:r>
      <w:hyperlink r:id="rId8" w:history="1">
        <w:r w:rsidRPr="005354B9">
          <w:rPr>
            <w:rStyle w:val="Kpr"/>
          </w:rPr>
          <w:t>www.tsf.org.tr</w:t>
        </w:r>
      </w:hyperlink>
      <w:r w:rsidRPr="005354B9">
        <w:rPr>
          <w:b/>
        </w:rPr>
        <w:t xml:space="preserve"> üzerinde bulunan </w:t>
      </w:r>
      <w:hyperlink r:id="rId9" w:history="1">
        <w:r w:rsidRPr="005354B9">
          <w:rPr>
            <w:rStyle w:val="Kpr"/>
          </w:rPr>
          <w:t>http://kampanya.tsf.org.tr</w:t>
        </w:r>
      </w:hyperlink>
      <w:r w:rsidRPr="005354B9">
        <w:rPr>
          <w:b/>
        </w:rPr>
        <w:t xml:space="preserve"> adresine üye olarak işlemlerini yapabilirler.</w:t>
      </w:r>
    </w:p>
    <w:p w:rsidR="008840F4" w:rsidRPr="005354B9" w:rsidRDefault="008840F4" w:rsidP="008840F4">
      <w:pPr>
        <w:ind w:left="284"/>
        <w:jc w:val="both"/>
        <w:rPr>
          <w:b/>
        </w:rPr>
      </w:pPr>
      <w:r w:rsidRPr="005354B9">
        <w:rPr>
          <w:b/>
        </w:rPr>
        <w:t xml:space="preserve">Bilgi: </w:t>
      </w:r>
      <w:hyperlink r:id="rId10" w:history="1">
        <w:r w:rsidRPr="005354B9">
          <w:rPr>
            <w:rStyle w:val="Kpr"/>
            <w:b/>
          </w:rPr>
          <w:t>http://lisans.tsf.org.tr/</w:t>
        </w:r>
      </w:hyperlink>
      <w:r w:rsidRPr="005354B9">
        <w:rPr>
          <w:b/>
        </w:rPr>
        <w:t xml:space="preserve"> </w:t>
      </w:r>
    </w:p>
    <w:p w:rsidR="008840F4" w:rsidRPr="005354B9" w:rsidRDefault="008840F4" w:rsidP="008840F4">
      <w:pPr>
        <w:ind w:left="284"/>
        <w:jc w:val="both"/>
      </w:pPr>
      <w:r w:rsidRPr="005354B9">
        <w:rPr>
          <w:b/>
          <w:bCs/>
        </w:rPr>
        <w:t>16 yaş ve altı sporcuların yeni lisans çıkarma veya vize işlemleri ücretsizdir. 16 yaş üs</w:t>
      </w:r>
      <w:r w:rsidR="005662D3">
        <w:rPr>
          <w:b/>
          <w:bCs/>
        </w:rPr>
        <w:t>tü lisans ve vize bedeli 20 TL’</w:t>
      </w:r>
      <w:r w:rsidRPr="005354B9">
        <w:rPr>
          <w:b/>
          <w:bCs/>
        </w:rPr>
        <w:t>dir.</w:t>
      </w:r>
    </w:p>
    <w:p w:rsidR="008840F4" w:rsidRDefault="008840F4" w:rsidP="008840F4">
      <w:pPr>
        <w:numPr>
          <w:ilvl w:val="0"/>
          <w:numId w:val="2"/>
        </w:numPr>
        <w:ind w:left="284" w:hanging="284"/>
        <w:jc w:val="both"/>
      </w:pPr>
      <w:r w:rsidRPr="005354B9">
        <w:rPr>
          <w:b/>
        </w:rPr>
        <w:t>Turnuvaya kayıtlar</w:t>
      </w:r>
      <w:r w:rsidRPr="005354B9">
        <w:t xml:space="preserve"> </w:t>
      </w:r>
      <w:hyperlink r:id="rId11" w:history="1">
        <w:r w:rsidRPr="005354B9">
          <w:rPr>
            <w:rStyle w:val="Kpr"/>
          </w:rPr>
          <w:t>www.ankara.tsf.org.tr</w:t>
        </w:r>
      </w:hyperlink>
      <w:r w:rsidRPr="005354B9">
        <w:t xml:space="preserve"> adresinden çevrimiçi yapılacaktır. </w:t>
      </w:r>
    </w:p>
    <w:p w:rsidR="00B04651" w:rsidRPr="00B04651" w:rsidRDefault="00B04651" w:rsidP="008840F4">
      <w:pPr>
        <w:numPr>
          <w:ilvl w:val="0"/>
          <w:numId w:val="2"/>
        </w:numPr>
        <w:ind w:left="284" w:hanging="284"/>
        <w:jc w:val="both"/>
      </w:pPr>
      <w:r w:rsidRPr="00B04651">
        <w:lastRenderedPageBreak/>
        <w:t xml:space="preserve">Turnuvanın toplam kontenjanı 200 kişi ile sınırlıdır. </w:t>
      </w:r>
      <w:r w:rsidR="000C0CF1">
        <w:t xml:space="preserve">Katılımcıların 200 kişiden fazla olması durumunda  rating sıralaması geçerlidir. Ratingi olmayan sporcular başvuru tarihine göre sıralanacaktır. </w:t>
      </w:r>
    </w:p>
    <w:p w:rsidR="006A0EAE" w:rsidRPr="005354B9" w:rsidRDefault="006A0EAE" w:rsidP="006A0EAE">
      <w:pPr>
        <w:jc w:val="both"/>
      </w:pPr>
    </w:p>
    <w:p w:rsidR="008840F4" w:rsidRPr="005354B9" w:rsidRDefault="008840F4" w:rsidP="008840F4">
      <w:pPr>
        <w:jc w:val="both"/>
      </w:pPr>
    </w:p>
    <w:p w:rsidR="008840F4" w:rsidRPr="005354B9" w:rsidRDefault="008840F4" w:rsidP="008840F4">
      <w:pPr>
        <w:pStyle w:val="AralkYok"/>
        <w:jc w:val="both"/>
        <w:rPr>
          <w:rFonts w:ascii="Times New Roman" w:hAnsi="Times New Roman"/>
          <w:sz w:val="24"/>
          <w:szCs w:val="24"/>
        </w:rPr>
      </w:pPr>
      <w:r w:rsidRPr="005354B9">
        <w:rPr>
          <w:rFonts w:ascii="Times New Roman" w:hAnsi="Times New Roman"/>
          <w:b/>
          <w:bCs/>
          <w:sz w:val="24"/>
          <w:szCs w:val="24"/>
        </w:rPr>
        <w:t>Kayıt-Kontrol İşlemleri:</w:t>
      </w:r>
      <w:r w:rsidRPr="005354B9">
        <w:rPr>
          <w:rFonts w:ascii="Times New Roman" w:hAnsi="Times New Roman"/>
          <w:sz w:val="24"/>
          <w:szCs w:val="24"/>
        </w:rPr>
        <w:t xml:space="preserve"> </w:t>
      </w:r>
    </w:p>
    <w:p w:rsidR="0001432A" w:rsidRPr="005354B9" w:rsidRDefault="008840F4" w:rsidP="00951B5F">
      <w:pPr>
        <w:pStyle w:val="AralkYok"/>
        <w:numPr>
          <w:ilvl w:val="0"/>
          <w:numId w:val="2"/>
        </w:numPr>
        <w:jc w:val="both"/>
        <w:rPr>
          <w:rFonts w:ascii="Times New Roman" w:hAnsi="Times New Roman"/>
          <w:sz w:val="24"/>
          <w:szCs w:val="24"/>
        </w:rPr>
      </w:pPr>
      <w:r w:rsidRPr="005354B9">
        <w:rPr>
          <w:rFonts w:ascii="Times New Roman" w:hAnsi="Times New Roman"/>
          <w:sz w:val="24"/>
          <w:szCs w:val="24"/>
        </w:rPr>
        <w:t xml:space="preserve">Tüm sporcular, programda öngörülen Teknik Toplantı öncesi Kayıt/Kontrol Masalarında kayıt kontrol işlemlerini yaptırmak zorundadır. </w:t>
      </w:r>
    </w:p>
    <w:p w:rsidR="008840F4" w:rsidRPr="005354B9" w:rsidRDefault="008840F4" w:rsidP="00951B5F">
      <w:pPr>
        <w:pStyle w:val="AralkYok"/>
        <w:numPr>
          <w:ilvl w:val="0"/>
          <w:numId w:val="2"/>
        </w:numPr>
        <w:jc w:val="both"/>
        <w:rPr>
          <w:rFonts w:ascii="Times New Roman" w:hAnsi="Times New Roman"/>
          <w:sz w:val="24"/>
          <w:szCs w:val="24"/>
        </w:rPr>
      </w:pPr>
      <w:r w:rsidRPr="005354B9">
        <w:rPr>
          <w:rFonts w:ascii="Times New Roman" w:hAnsi="Times New Roman"/>
          <w:sz w:val="24"/>
          <w:szCs w:val="24"/>
        </w:rPr>
        <w:t xml:space="preserve">Birinci Tur eşlendirmesi belirtilen programa göre yapılacaktır. Kayıt kontrol süresinden sonra gelen sporcular ELO - UKD vb. ayrım gözetilmeksizin ilk tur eşlendirmesine listenin sonuna eklenerek alınır. </w:t>
      </w:r>
      <w:r w:rsidRPr="005354B9">
        <w:rPr>
          <w:rFonts w:ascii="Times New Roman" w:hAnsi="Times New Roman"/>
          <w:b/>
          <w:bCs/>
          <w:sz w:val="24"/>
          <w:szCs w:val="24"/>
        </w:rPr>
        <w:t>(Bkz. Program)</w:t>
      </w:r>
      <w:r w:rsidRPr="005354B9">
        <w:rPr>
          <w:rFonts w:ascii="Times New Roman" w:hAnsi="Times New Roman"/>
          <w:sz w:val="24"/>
          <w:szCs w:val="24"/>
        </w:rPr>
        <w:t xml:space="preserve"> </w:t>
      </w:r>
    </w:p>
    <w:p w:rsidR="00304364" w:rsidRPr="005354B9" w:rsidRDefault="00304364" w:rsidP="00304364">
      <w:pPr>
        <w:pStyle w:val="AralkYok"/>
        <w:ind w:left="360"/>
        <w:jc w:val="both"/>
        <w:rPr>
          <w:rFonts w:ascii="Times New Roman" w:hAnsi="Times New Roman"/>
          <w:sz w:val="24"/>
          <w:szCs w:val="24"/>
        </w:rPr>
      </w:pPr>
    </w:p>
    <w:p w:rsidR="008840F4" w:rsidRPr="005354B9" w:rsidRDefault="008840F4" w:rsidP="008840F4">
      <w:pPr>
        <w:pStyle w:val="AralkYok"/>
        <w:numPr>
          <w:ilvl w:val="0"/>
          <w:numId w:val="2"/>
        </w:numPr>
        <w:jc w:val="both"/>
        <w:rPr>
          <w:rFonts w:ascii="Times New Roman" w:hAnsi="Times New Roman"/>
          <w:sz w:val="24"/>
          <w:szCs w:val="24"/>
        </w:rPr>
      </w:pPr>
      <w:r w:rsidRPr="005354B9">
        <w:rPr>
          <w:rFonts w:ascii="Times New Roman" w:hAnsi="Times New Roman"/>
          <w:sz w:val="24"/>
          <w:szCs w:val="24"/>
        </w:rPr>
        <w:t>Birinci tur başladıktan sonra gelen sporcular bir sonraki tura alınır. İkinci turdan önce sıralama yenilenerek 2. tur eşlendirmesi yapılır. İkinci tur eşlendirmesi duyurulduktan sonra yarışmaya yeni sporcu alınmaz.</w:t>
      </w:r>
    </w:p>
    <w:p w:rsidR="008840F4" w:rsidRPr="005354B9" w:rsidRDefault="008840F4" w:rsidP="008840F4">
      <w:pPr>
        <w:pStyle w:val="AralkYok"/>
        <w:ind w:left="360"/>
        <w:jc w:val="both"/>
        <w:rPr>
          <w:rFonts w:ascii="Times New Roman" w:hAnsi="Times New Roman"/>
          <w:sz w:val="24"/>
          <w:szCs w:val="24"/>
        </w:rPr>
      </w:pPr>
    </w:p>
    <w:p w:rsidR="008840F4" w:rsidRPr="005354B9" w:rsidRDefault="008840F4" w:rsidP="008840F4">
      <w:pPr>
        <w:jc w:val="both"/>
        <w:rPr>
          <w:b/>
          <w:u w:val="single"/>
        </w:rPr>
      </w:pPr>
      <w:r w:rsidRPr="005354B9">
        <w:rPr>
          <w:b/>
          <w:u w:val="single"/>
        </w:rPr>
        <w:t xml:space="preserve">3- KATEGORİLER </w:t>
      </w:r>
    </w:p>
    <w:p w:rsidR="008840F4" w:rsidRPr="005354B9" w:rsidRDefault="008840F4" w:rsidP="008840F4">
      <w:pPr>
        <w:jc w:val="both"/>
        <w:rPr>
          <w:b/>
          <w:u w:val="single"/>
        </w:rPr>
      </w:pPr>
    </w:p>
    <w:p w:rsidR="008840F4" w:rsidRPr="005354B9" w:rsidRDefault="004D4EEC" w:rsidP="00577BFF">
      <w:pPr>
        <w:pStyle w:val="AralkYok"/>
        <w:jc w:val="both"/>
        <w:rPr>
          <w:rFonts w:ascii="Times New Roman" w:hAnsi="Times New Roman"/>
          <w:color w:val="000000"/>
          <w:sz w:val="24"/>
          <w:szCs w:val="24"/>
        </w:rPr>
      </w:pPr>
      <w:r w:rsidRPr="005354B9">
        <w:rPr>
          <w:rFonts w:ascii="Times New Roman" w:hAnsi="Times New Roman"/>
          <w:color w:val="000000"/>
          <w:sz w:val="24"/>
          <w:szCs w:val="24"/>
        </w:rPr>
        <w:t xml:space="preserve">1300 ve üzerinde ratingi (ELO ya da UKD’si) olan sporcular yaş gruplarında </w:t>
      </w:r>
      <w:r w:rsidR="00B74500" w:rsidRPr="005354B9">
        <w:rPr>
          <w:rFonts w:ascii="Times New Roman" w:hAnsi="Times New Roman"/>
          <w:color w:val="000000"/>
          <w:sz w:val="24"/>
          <w:szCs w:val="24"/>
        </w:rPr>
        <w:t xml:space="preserve">(3.4.5. Kategori’de) </w:t>
      </w:r>
      <w:r w:rsidRPr="005354B9">
        <w:rPr>
          <w:rFonts w:ascii="Times New Roman" w:hAnsi="Times New Roman"/>
          <w:color w:val="000000"/>
          <w:sz w:val="24"/>
          <w:szCs w:val="24"/>
        </w:rPr>
        <w:t>oynayamazlar.</w:t>
      </w:r>
      <w:r w:rsidR="0001432A" w:rsidRPr="005354B9">
        <w:rPr>
          <w:rFonts w:ascii="Times New Roman" w:hAnsi="Times New Roman"/>
          <w:color w:val="000000"/>
          <w:sz w:val="24"/>
          <w:szCs w:val="24"/>
        </w:rPr>
        <w:t xml:space="preserve"> A veya B kategorilerinden uygun olanına kayıt yaptırmaları gerekmektedir.</w:t>
      </w:r>
    </w:p>
    <w:p w:rsidR="006A0EAE" w:rsidRPr="005354B9" w:rsidRDefault="006A0EAE" w:rsidP="00577BFF">
      <w:pPr>
        <w:pStyle w:val="AralkYok"/>
        <w:jc w:val="both"/>
        <w:rPr>
          <w:rFonts w:ascii="Times New Roman" w:hAnsi="Times New Roman"/>
          <w:color w:val="000000"/>
          <w:sz w:val="24"/>
          <w:szCs w:val="24"/>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ook w:val="04A0" w:firstRow="1" w:lastRow="0" w:firstColumn="1" w:lastColumn="0" w:noHBand="0" w:noVBand="1"/>
      </w:tblPr>
      <w:tblGrid>
        <w:gridCol w:w="709"/>
        <w:gridCol w:w="1843"/>
        <w:gridCol w:w="7825"/>
      </w:tblGrid>
      <w:tr w:rsidR="008840F4" w:rsidRPr="005354B9" w:rsidTr="00577BFF">
        <w:tc>
          <w:tcPr>
            <w:tcW w:w="709" w:type="dxa"/>
            <w:shd w:val="clear" w:color="auto" w:fill="E2EFD9"/>
          </w:tcPr>
          <w:p w:rsidR="008840F4" w:rsidRPr="005354B9" w:rsidRDefault="008840F4" w:rsidP="008840F4">
            <w:pPr>
              <w:pStyle w:val="AralkYok"/>
              <w:numPr>
                <w:ilvl w:val="0"/>
                <w:numId w:val="3"/>
              </w:numPr>
              <w:spacing w:line="276" w:lineRule="auto"/>
              <w:rPr>
                <w:rFonts w:ascii="Times New Roman" w:hAnsi="Times New Roman"/>
                <w:color w:val="000000"/>
                <w:sz w:val="24"/>
                <w:szCs w:val="24"/>
              </w:rPr>
            </w:pPr>
          </w:p>
        </w:tc>
        <w:tc>
          <w:tcPr>
            <w:tcW w:w="1843" w:type="dxa"/>
            <w:shd w:val="clear" w:color="auto" w:fill="E2EFD9"/>
          </w:tcPr>
          <w:p w:rsidR="008840F4" w:rsidRPr="005354B9" w:rsidRDefault="003B6986" w:rsidP="00572F4B">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A Kategorisi</w:t>
            </w:r>
          </w:p>
        </w:tc>
        <w:tc>
          <w:tcPr>
            <w:tcW w:w="7825" w:type="dxa"/>
            <w:shd w:val="clear" w:color="auto" w:fill="E2EFD9"/>
          </w:tcPr>
          <w:p w:rsidR="008840F4" w:rsidRPr="005354B9" w:rsidRDefault="003B6986" w:rsidP="003B6986">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 xml:space="preserve">1600 ve üzeri </w:t>
            </w:r>
            <w:r w:rsidR="00820C2B" w:rsidRPr="005354B9">
              <w:rPr>
                <w:rFonts w:ascii="Times New Roman" w:hAnsi="Times New Roman"/>
                <w:color w:val="000000"/>
                <w:sz w:val="24"/>
                <w:szCs w:val="24"/>
              </w:rPr>
              <w:t xml:space="preserve">Elo’su veya </w:t>
            </w:r>
            <w:r w:rsidR="00572F4B" w:rsidRPr="005354B9">
              <w:rPr>
                <w:rFonts w:ascii="Times New Roman" w:hAnsi="Times New Roman"/>
                <w:color w:val="000000"/>
                <w:sz w:val="24"/>
                <w:szCs w:val="24"/>
              </w:rPr>
              <w:t>UKD’si olan sporcular</w:t>
            </w:r>
            <w:r w:rsidR="0001432A" w:rsidRPr="005354B9">
              <w:rPr>
                <w:rFonts w:ascii="Times New Roman" w:hAnsi="Times New Roman"/>
                <w:color w:val="000000"/>
                <w:sz w:val="24"/>
                <w:szCs w:val="24"/>
              </w:rPr>
              <w:t>ın katılımına açıktır</w:t>
            </w:r>
            <w:r w:rsidR="00572F4B" w:rsidRPr="005354B9">
              <w:rPr>
                <w:rFonts w:ascii="Times New Roman" w:hAnsi="Times New Roman"/>
                <w:color w:val="000000"/>
                <w:sz w:val="24"/>
                <w:szCs w:val="24"/>
              </w:rPr>
              <w:t xml:space="preserve">. </w:t>
            </w:r>
            <w:r w:rsidR="008840F4" w:rsidRPr="005354B9">
              <w:rPr>
                <w:rFonts w:ascii="Times New Roman" w:hAnsi="Times New Roman"/>
                <w:color w:val="000000"/>
                <w:sz w:val="24"/>
                <w:szCs w:val="24"/>
              </w:rPr>
              <w:t>Yaş sınırlaması yoktur.</w:t>
            </w:r>
            <w:r w:rsidR="00FB5D5C" w:rsidRPr="005354B9">
              <w:rPr>
                <w:rFonts w:ascii="Times New Roman" w:hAnsi="Times New Roman"/>
                <w:color w:val="000000"/>
                <w:sz w:val="24"/>
                <w:szCs w:val="24"/>
              </w:rPr>
              <w:t xml:space="preserve"> </w:t>
            </w:r>
          </w:p>
        </w:tc>
      </w:tr>
      <w:tr w:rsidR="008840F4" w:rsidRPr="005354B9" w:rsidTr="00577BFF">
        <w:tc>
          <w:tcPr>
            <w:tcW w:w="709" w:type="dxa"/>
            <w:shd w:val="clear" w:color="auto" w:fill="E2EFD9"/>
          </w:tcPr>
          <w:p w:rsidR="008840F4" w:rsidRPr="005354B9" w:rsidRDefault="008840F4" w:rsidP="008840F4">
            <w:pPr>
              <w:pStyle w:val="AralkYok"/>
              <w:numPr>
                <w:ilvl w:val="0"/>
                <w:numId w:val="3"/>
              </w:numPr>
              <w:spacing w:line="276" w:lineRule="auto"/>
              <w:rPr>
                <w:rFonts w:ascii="Times New Roman" w:hAnsi="Times New Roman"/>
                <w:color w:val="000000"/>
                <w:sz w:val="24"/>
                <w:szCs w:val="24"/>
              </w:rPr>
            </w:pPr>
          </w:p>
        </w:tc>
        <w:tc>
          <w:tcPr>
            <w:tcW w:w="1843" w:type="dxa"/>
            <w:shd w:val="clear" w:color="auto" w:fill="E2EFD9"/>
          </w:tcPr>
          <w:p w:rsidR="008840F4" w:rsidRPr="005354B9" w:rsidRDefault="003B6986" w:rsidP="00951B5F">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B kategorisi</w:t>
            </w:r>
          </w:p>
        </w:tc>
        <w:tc>
          <w:tcPr>
            <w:tcW w:w="7825" w:type="dxa"/>
            <w:shd w:val="clear" w:color="auto" w:fill="E2EFD9"/>
          </w:tcPr>
          <w:p w:rsidR="008840F4" w:rsidRPr="005354B9" w:rsidRDefault="003B6986" w:rsidP="005C0A0D">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1599 ve daha düşük Elo’su</w:t>
            </w:r>
            <w:r w:rsidR="00572F4B" w:rsidRPr="005354B9">
              <w:rPr>
                <w:rFonts w:ascii="Times New Roman" w:hAnsi="Times New Roman"/>
                <w:color w:val="000000"/>
                <w:sz w:val="24"/>
                <w:szCs w:val="24"/>
              </w:rPr>
              <w:t xml:space="preserve"> </w:t>
            </w:r>
            <w:r w:rsidR="00820C2B" w:rsidRPr="005354B9">
              <w:rPr>
                <w:rFonts w:ascii="Times New Roman" w:hAnsi="Times New Roman"/>
                <w:color w:val="000000"/>
                <w:sz w:val="24"/>
                <w:szCs w:val="24"/>
              </w:rPr>
              <w:t xml:space="preserve">UKD’si </w:t>
            </w:r>
            <w:r w:rsidRPr="005354B9">
              <w:rPr>
                <w:rFonts w:ascii="Times New Roman" w:hAnsi="Times New Roman"/>
                <w:color w:val="000000"/>
                <w:sz w:val="24"/>
                <w:szCs w:val="24"/>
              </w:rPr>
              <w:t>o</w:t>
            </w:r>
            <w:r w:rsidR="00572F4B" w:rsidRPr="005354B9">
              <w:rPr>
                <w:rFonts w:ascii="Times New Roman" w:hAnsi="Times New Roman"/>
                <w:color w:val="000000"/>
                <w:sz w:val="24"/>
                <w:szCs w:val="24"/>
              </w:rPr>
              <w:t>lan ya da hiç</w:t>
            </w:r>
            <w:r w:rsidR="004A6966" w:rsidRPr="005354B9">
              <w:rPr>
                <w:rFonts w:ascii="Times New Roman" w:hAnsi="Times New Roman"/>
                <w:color w:val="000000"/>
                <w:sz w:val="24"/>
                <w:szCs w:val="24"/>
              </w:rPr>
              <w:t xml:space="preserve"> Elo</w:t>
            </w:r>
            <w:r w:rsidRPr="005354B9">
              <w:rPr>
                <w:rFonts w:ascii="Times New Roman" w:hAnsi="Times New Roman"/>
                <w:color w:val="000000"/>
                <w:sz w:val="24"/>
                <w:szCs w:val="24"/>
              </w:rPr>
              <w:t>’su,</w:t>
            </w:r>
            <w:r w:rsidR="00572F4B" w:rsidRPr="005354B9">
              <w:rPr>
                <w:rFonts w:ascii="Times New Roman" w:hAnsi="Times New Roman"/>
                <w:color w:val="000000"/>
                <w:sz w:val="24"/>
                <w:szCs w:val="24"/>
              </w:rPr>
              <w:t xml:space="preserve"> </w:t>
            </w:r>
            <w:r w:rsidR="00820C2B" w:rsidRPr="005354B9">
              <w:rPr>
                <w:rFonts w:ascii="Times New Roman" w:hAnsi="Times New Roman"/>
                <w:color w:val="000000"/>
                <w:sz w:val="24"/>
                <w:szCs w:val="24"/>
              </w:rPr>
              <w:t>UKD’si</w:t>
            </w:r>
            <w:r w:rsidR="00572F4B" w:rsidRPr="005354B9">
              <w:rPr>
                <w:rFonts w:ascii="Times New Roman" w:hAnsi="Times New Roman"/>
                <w:color w:val="000000"/>
                <w:sz w:val="24"/>
                <w:szCs w:val="24"/>
              </w:rPr>
              <w:t xml:space="preserve"> olmayan sporcular</w:t>
            </w:r>
            <w:r w:rsidR="0001432A" w:rsidRPr="005354B9">
              <w:rPr>
                <w:rFonts w:ascii="Times New Roman" w:hAnsi="Times New Roman"/>
                <w:color w:val="000000"/>
                <w:sz w:val="24"/>
                <w:szCs w:val="24"/>
              </w:rPr>
              <w:t>ın katılımına açıktır</w:t>
            </w:r>
            <w:r w:rsidR="00572F4B" w:rsidRPr="005354B9">
              <w:rPr>
                <w:rFonts w:ascii="Times New Roman" w:hAnsi="Times New Roman"/>
                <w:color w:val="000000"/>
                <w:sz w:val="24"/>
                <w:szCs w:val="24"/>
              </w:rPr>
              <w:t>.</w:t>
            </w:r>
            <w:r w:rsidR="004D4EEC" w:rsidRPr="005354B9">
              <w:rPr>
                <w:rFonts w:ascii="Times New Roman" w:hAnsi="Times New Roman"/>
                <w:color w:val="000000"/>
                <w:sz w:val="24"/>
                <w:szCs w:val="24"/>
              </w:rPr>
              <w:t xml:space="preserve"> </w:t>
            </w:r>
            <w:r w:rsidR="008840F4" w:rsidRPr="005354B9">
              <w:rPr>
                <w:rFonts w:ascii="Times New Roman" w:hAnsi="Times New Roman"/>
                <w:color w:val="000000"/>
                <w:sz w:val="24"/>
                <w:szCs w:val="24"/>
              </w:rPr>
              <w:t>Yaş sınırlaması yoktur.</w:t>
            </w:r>
          </w:p>
        </w:tc>
      </w:tr>
      <w:tr w:rsidR="008840F4" w:rsidRPr="005354B9" w:rsidTr="00577BFF">
        <w:tc>
          <w:tcPr>
            <w:tcW w:w="709" w:type="dxa"/>
            <w:shd w:val="clear" w:color="auto" w:fill="E2EFD9"/>
          </w:tcPr>
          <w:p w:rsidR="008840F4" w:rsidRPr="005354B9" w:rsidRDefault="008840F4" w:rsidP="008840F4">
            <w:pPr>
              <w:pStyle w:val="AralkYok"/>
              <w:numPr>
                <w:ilvl w:val="0"/>
                <w:numId w:val="3"/>
              </w:numPr>
              <w:spacing w:line="276" w:lineRule="auto"/>
              <w:rPr>
                <w:rFonts w:ascii="Times New Roman" w:hAnsi="Times New Roman"/>
                <w:color w:val="000000"/>
                <w:sz w:val="24"/>
                <w:szCs w:val="24"/>
              </w:rPr>
            </w:pPr>
          </w:p>
        </w:tc>
        <w:tc>
          <w:tcPr>
            <w:tcW w:w="1843" w:type="dxa"/>
            <w:shd w:val="clear" w:color="auto" w:fill="E2EFD9"/>
          </w:tcPr>
          <w:p w:rsidR="008840F4" w:rsidRPr="005354B9" w:rsidRDefault="00951B5F" w:rsidP="00951B5F">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10-</w:t>
            </w:r>
            <w:r w:rsidR="004D4EEC" w:rsidRPr="005354B9">
              <w:rPr>
                <w:rFonts w:ascii="Times New Roman" w:hAnsi="Times New Roman"/>
                <w:color w:val="000000"/>
                <w:sz w:val="24"/>
                <w:szCs w:val="24"/>
              </w:rPr>
              <w:t>11-12 Yaş</w:t>
            </w:r>
          </w:p>
        </w:tc>
        <w:tc>
          <w:tcPr>
            <w:tcW w:w="7825" w:type="dxa"/>
            <w:shd w:val="clear" w:color="auto" w:fill="E2EFD9"/>
          </w:tcPr>
          <w:p w:rsidR="008840F4" w:rsidRPr="005354B9" w:rsidRDefault="003B6986" w:rsidP="00951B5F">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2004-</w:t>
            </w:r>
            <w:r w:rsidR="008840F4" w:rsidRPr="005354B9">
              <w:rPr>
                <w:rFonts w:ascii="Times New Roman" w:hAnsi="Times New Roman"/>
                <w:color w:val="000000"/>
                <w:sz w:val="24"/>
                <w:szCs w:val="24"/>
              </w:rPr>
              <w:t>2003-2002 doğumlular.</w:t>
            </w:r>
          </w:p>
        </w:tc>
      </w:tr>
      <w:tr w:rsidR="008840F4" w:rsidRPr="005354B9" w:rsidTr="00577BFF">
        <w:tc>
          <w:tcPr>
            <w:tcW w:w="709" w:type="dxa"/>
            <w:shd w:val="clear" w:color="auto" w:fill="E2EFD9"/>
          </w:tcPr>
          <w:p w:rsidR="008840F4" w:rsidRPr="005354B9" w:rsidRDefault="008840F4" w:rsidP="008840F4">
            <w:pPr>
              <w:pStyle w:val="AralkYok"/>
              <w:numPr>
                <w:ilvl w:val="0"/>
                <w:numId w:val="3"/>
              </w:numPr>
              <w:spacing w:line="276" w:lineRule="auto"/>
              <w:rPr>
                <w:rFonts w:ascii="Times New Roman" w:hAnsi="Times New Roman"/>
                <w:color w:val="000000"/>
                <w:sz w:val="24"/>
                <w:szCs w:val="24"/>
              </w:rPr>
            </w:pPr>
          </w:p>
        </w:tc>
        <w:tc>
          <w:tcPr>
            <w:tcW w:w="1843" w:type="dxa"/>
            <w:shd w:val="clear" w:color="auto" w:fill="E2EFD9"/>
          </w:tcPr>
          <w:p w:rsidR="008840F4" w:rsidRPr="005354B9" w:rsidRDefault="005C0A0D" w:rsidP="005C0A0D">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8-9</w:t>
            </w:r>
            <w:r w:rsidR="00381369" w:rsidRPr="005354B9">
              <w:rPr>
                <w:rFonts w:ascii="Times New Roman" w:hAnsi="Times New Roman"/>
                <w:color w:val="000000"/>
                <w:sz w:val="24"/>
                <w:szCs w:val="24"/>
              </w:rPr>
              <w:t xml:space="preserve"> Yaş</w:t>
            </w:r>
          </w:p>
        </w:tc>
        <w:tc>
          <w:tcPr>
            <w:tcW w:w="7825" w:type="dxa"/>
            <w:shd w:val="clear" w:color="auto" w:fill="E2EFD9"/>
          </w:tcPr>
          <w:p w:rsidR="008840F4" w:rsidRPr="005354B9" w:rsidRDefault="008840F4" w:rsidP="003B6986">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 xml:space="preserve">2005- </w:t>
            </w:r>
            <w:r w:rsidR="003B6986" w:rsidRPr="005354B9">
              <w:rPr>
                <w:rFonts w:ascii="Times New Roman" w:hAnsi="Times New Roman"/>
                <w:color w:val="000000"/>
                <w:sz w:val="24"/>
                <w:szCs w:val="24"/>
              </w:rPr>
              <w:t xml:space="preserve">2006 </w:t>
            </w:r>
            <w:r w:rsidRPr="005354B9">
              <w:rPr>
                <w:rFonts w:ascii="Times New Roman" w:hAnsi="Times New Roman"/>
                <w:color w:val="000000"/>
                <w:sz w:val="24"/>
                <w:szCs w:val="24"/>
              </w:rPr>
              <w:t>doğumlular.</w:t>
            </w:r>
          </w:p>
        </w:tc>
      </w:tr>
      <w:tr w:rsidR="008840F4" w:rsidRPr="005354B9" w:rsidTr="00577BFF">
        <w:tc>
          <w:tcPr>
            <w:tcW w:w="709" w:type="dxa"/>
            <w:shd w:val="clear" w:color="auto" w:fill="E2EFD9"/>
          </w:tcPr>
          <w:p w:rsidR="008840F4" w:rsidRPr="005354B9" w:rsidRDefault="008840F4" w:rsidP="008840F4">
            <w:pPr>
              <w:pStyle w:val="AralkYok"/>
              <w:numPr>
                <w:ilvl w:val="0"/>
                <w:numId w:val="3"/>
              </w:numPr>
              <w:spacing w:line="276" w:lineRule="auto"/>
              <w:rPr>
                <w:rFonts w:ascii="Times New Roman" w:hAnsi="Times New Roman"/>
                <w:color w:val="000000"/>
                <w:sz w:val="24"/>
                <w:szCs w:val="24"/>
              </w:rPr>
            </w:pPr>
          </w:p>
        </w:tc>
        <w:tc>
          <w:tcPr>
            <w:tcW w:w="1843" w:type="dxa"/>
            <w:shd w:val="clear" w:color="auto" w:fill="E2EFD9"/>
          </w:tcPr>
          <w:p w:rsidR="008840F4" w:rsidRPr="005354B9" w:rsidRDefault="005C0A0D" w:rsidP="005C0A0D">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6-</w:t>
            </w:r>
            <w:r w:rsidR="00381369" w:rsidRPr="005354B9">
              <w:rPr>
                <w:rFonts w:ascii="Times New Roman" w:hAnsi="Times New Roman"/>
                <w:color w:val="000000"/>
                <w:sz w:val="24"/>
                <w:szCs w:val="24"/>
              </w:rPr>
              <w:t>7</w:t>
            </w:r>
            <w:r w:rsidRPr="005354B9">
              <w:rPr>
                <w:rFonts w:ascii="Times New Roman" w:hAnsi="Times New Roman"/>
                <w:color w:val="000000"/>
                <w:sz w:val="24"/>
                <w:szCs w:val="24"/>
              </w:rPr>
              <w:t xml:space="preserve"> </w:t>
            </w:r>
            <w:r w:rsidR="00381369" w:rsidRPr="005354B9">
              <w:rPr>
                <w:rFonts w:ascii="Times New Roman" w:hAnsi="Times New Roman"/>
                <w:color w:val="000000"/>
                <w:sz w:val="24"/>
                <w:szCs w:val="24"/>
              </w:rPr>
              <w:t>Yaş</w:t>
            </w:r>
          </w:p>
        </w:tc>
        <w:tc>
          <w:tcPr>
            <w:tcW w:w="7825" w:type="dxa"/>
            <w:shd w:val="clear" w:color="auto" w:fill="E2EFD9"/>
          </w:tcPr>
          <w:p w:rsidR="008840F4" w:rsidRPr="005354B9" w:rsidRDefault="008840F4" w:rsidP="003B6986">
            <w:pPr>
              <w:pStyle w:val="AralkYok"/>
              <w:spacing w:line="276" w:lineRule="auto"/>
              <w:rPr>
                <w:rFonts w:ascii="Times New Roman" w:hAnsi="Times New Roman"/>
                <w:color w:val="000000"/>
                <w:sz w:val="24"/>
                <w:szCs w:val="24"/>
              </w:rPr>
            </w:pPr>
            <w:r w:rsidRPr="005354B9">
              <w:rPr>
                <w:rFonts w:ascii="Times New Roman" w:hAnsi="Times New Roman"/>
                <w:color w:val="000000"/>
                <w:sz w:val="24"/>
                <w:szCs w:val="24"/>
              </w:rPr>
              <w:t>2007-</w:t>
            </w:r>
            <w:r w:rsidR="003B6986" w:rsidRPr="005354B9">
              <w:rPr>
                <w:rFonts w:ascii="Times New Roman" w:hAnsi="Times New Roman"/>
                <w:color w:val="000000"/>
                <w:sz w:val="24"/>
                <w:szCs w:val="24"/>
              </w:rPr>
              <w:t>2008</w:t>
            </w:r>
            <w:r w:rsidR="004A6966" w:rsidRPr="005354B9">
              <w:rPr>
                <w:rFonts w:ascii="Times New Roman" w:hAnsi="Times New Roman"/>
                <w:color w:val="000000"/>
                <w:sz w:val="24"/>
                <w:szCs w:val="24"/>
              </w:rPr>
              <w:t xml:space="preserve"> </w:t>
            </w:r>
            <w:r w:rsidRPr="005354B9">
              <w:rPr>
                <w:rFonts w:ascii="Times New Roman" w:hAnsi="Times New Roman"/>
                <w:color w:val="000000"/>
                <w:sz w:val="24"/>
                <w:szCs w:val="24"/>
              </w:rPr>
              <w:t>doğumlular.</w:t>
            </w:r>
          </w:p>
        </w:tc>
      </w:tr>
    </w:tbl>
    <w:p w:rsidR="006A0EAE" w:rsidRPr="005354B9" w:rsidRDefault="006A0EAE" w:rsidP="006A0EAE">
      <w:pPr>
        <w:pStyle w:val="AralkYok"/>
        <w:jc w:val="both"/>
        <w:rPr>
          <w:rFonts w:ascii="Times New Roman" w:hAnsi="Times New Roman"/>
          <w:color w:val="000000"/>
          <w:sz w:val="24"/>
          <w:szCs w:val="24"/>
        </w:rPr>
      </w:pPr>
      <w:r w:rsidRPr="005354B9">
        <w:rPr>
          <w:rFonts w:ascii="Times New Roman" w:hAnsi="Times New Roman"/>
          <w:color w:val="000000"/>
          <w:sz w:val="24"/>
          <w:szCs w:val="24"/>
        </w:rPr>
        <w:t>Bütün kategorilerde sporcular kadın-erkek ayrımı yapılmaksızın birlikte oynayacaklar</w:t>
      </w:r>
      <w:r w:rsidR="004A6966" w:rsidRPr="005354B9">
        <w:rPr>
          <w:rFonts w:ascii="Times New Roman" w:hAnsi="Times New Roman"/>
          <w:color w:val="000000"/>
          <w:sz w:val="24"/>
          <w:szCs w:val="24"/>
        </w:rPr>
        <w:t>dır. A</w:t>
      </w:r>
      <w:r w:rsidRPr="005354B9">
        <w:rPr>
          <w:rFonts w:ascii="Times New Roman" w:hAnsi="Times New Roman"/>
          <w:color w:val="000000"/>
          <w:sz w:val="24"/>
          <w:szCs w:val="24"/>
        </w:rPr>
        <w:t xml:space="preserve">ncak yarışma bitiminde </w:t>
      </w:r>
      <w:r w:rsidR="004A6966" w:rsidRPr="005354B9">
        <w:rPr>
          <w:rFonts w:ascii="Times New Roman" w:hAnsi="Times New Roman"/>
          <w:color w:val="000000"/>
          <w:sz w:val="24"/>
          <w:szCs w:val="24"/>
        </w:rPr>
        <w:t>A</w:t>
      </w:r>
      <w:r w:rsidR="005C0A0D" w:rsidRPr="005354B9">
        <w:rPr>
          <w:rFonts w:ascii="Times New Roman" w:hAnsi="Times New Roman"/>
          <w:color w:val="000000"/>
          <w:sz w:val="24"/>
          <w:szCs w:val="24"/>
        </w:rPr>
        <w:t xml:space="preserve"> ve B Kategorilerind</w:t>
      </w:r>
      <w:r w:rsidR="004A6966" w:rsidRPr="005354B9">
        <w:rPr>
          <w:rFonts w:ascii="Times New Roman" w:hAnsi="Times New Roman"/>
          <w:color w:val="000000"/>
          <w:sz w:val="24"/>
          <w:szCs w:val="24"/>
        </w:rPr>
        <w:t xml:space="preserve">e genel sıralama, diğer kategorilerde kız-erkek sıralaması ayrı ayrı </w:t>
      </w:r>
      <w:r w:rsidRPr="005354B9">
        <w:rPr>
          <w:rFonts w:ascii="Times New Roman" w:hAnsi="Times New Roman"/>
          <w:color w:val="000000"/>
          <w:sz w:val="24"/>
          <w:szCs w:val="24"/>
        </w:rPr>
        <w:t xml:space="preserve">yapılacaktır. </w:t>
      </w:r>
    </w:p>
    <w:p w:rsidR="008840F4" w:rsidRPr="005354B9" w:rsidRDefault="008840F4" w:rsidP="008840F4">
      <w:pPr>
        <w:jc w:val="both"/>
      </w:pPr>
    </w:p>
    <w:p w:rsidR="008840F4" w:rsidRPr="005354B9" w:rsidRDefault="00541025" w:rsidP="008840F4">
      <w:pPr>
        <w:jc w:val="both"/>
        <w:rPr>
          <w:b/>
          <w:u w:val="single"/>
        </w:rPr>
      </w:pPr>
      <w:r w:rsidRPr="005354B9">
        <w:rPr>
          <w:b/>
          <w:u w:val="single"/>
        </w:rPr>
        <w:t>4</w:t>
      </w:r>
      <w:r w:rsidR="008840F4" w:rsidRPr="005354B9">
        <w:rPr>
          <w:b/>
          <w:u w:val="single"/>
        </w:rPr>
        <w:t>- EŞİTLİK BOZMA:</w:t>
      </w:r>
    </w:p>
    <w:p w:rsidR="008840F4" w:rsidRPr="005354B9" w:rsidRDefault="008840F4" w:rsidP="008840F4">
      <w:pPr>
        <w:jc w:val="both"/>
      </w:pPr>
    </w:p>
    <w:p w:rsidR="008840F4" w:rsidRDefault="007E4B3A" w:rsidP="008840F4">
      <w:pPr>
        <w:jc w:val="both"/>
        <w:rPr>
          <w:bCs/>
          <w:color w:val="222222"/>
          <w:shd w:val="clear" w:color="auto" w:fill="FFFFFF"/>
        </w:rPr>
      </w:pPr>
      <w:r w:rsidRPr="00CB76E3">
        <w:t xml:space="preserve">Eşit puan durumunda her derece için </w:t>
      </w:r>
      <w:r w:rsidRPr="00CB76E3">
        <w:rPr>
          <w:bCs/>
          <w:color w:val="222222"/>
          <w:shd w:val="clear" w:color="auto" w:fill="FFFFFF"/>
        </w:rPr>
        <w:t>sıra ile Buchholz-1(alttan), Buchholz-2(alttan), Sonneborn Berger, Galibiyet Sayısı, Siyahlar ile en çok oynayan (Most black) ve eşitlik halinde kura çekimi yöntemlerine başvurulur.</w:t>
      </w:r>
    </w:p>
    <w:p w:rsidR="007E4B3A" w:rsidRPr="005354B9" w:rsidRDefault="007E4B3A" w:rsidP="008840F4">
      <w:pPr>
        <w:jc w:val="both"/>
      </w:pPr>
      <w:bookmarkStart w:id="0" w:name="_GoBack"/>
      <w:bookmarkEnd w:id="0"/>
    </w:p>
    <w:p w:rsidR="008840F4" w:rsidRPr="005354B9" w:rsidRDefault="00541025" w:rsidP="008840F4">
      <w:pPr>
        <w:jc w:val="both"/>
        <w:rPr>
          <w:b/>
          <w:u w:val="single"/>
        </w:rPr>
      </w:pPr>
      <w:r w:rsidRPr="005354B9">
        <w:rPr>
          <w:b/>
          <w:u w:val="single"/>
        </w:rPr>
        <w:t>5</w:t>
      </w:r>
      <w:r w:rsidR="008840F4" w:rsidRPr="005354B9">
        <w:rPr>
          <w:b/>
          <w:u w:val="single"/>
        </w:rPr>
        <w:t>- İTİRAZ:</w:t>
      </w:r>
    </w:p>
    <w:p w:rsidR="008840F4" w:rsidRPr="005354B9" w:rsidRDefault="008840F4" w:rsidP="008840F4">
      <w:pPr>
        <w:jc w:val="both"/>
      </w:pPr>
    </w:p>
    <w:p w:rsidR="008840F4" w:rsidRPr="005354B9" w:rsidRDefault="008840F4" w:rsidP="008840F4">
      <w:pPr>
        <w:pStyle w:val="GvdeMetni"/>
        <w:spacing w:after="120"/>
        <w:jc w:val="both"/>
        <w:rPr>
          <w:rFonts w:ascii="Times New Roman" w:hAnsi="Times New Roman"/>
          <w:sz w:val="24"/>
          <w:szCs w:val="24"/>
        </w:rPr>
      </w:pPr>
      <w:r w:rsidRPr="005354B9">
        <w:rPr>
          <w:rFonts w:ascii="Times New Roman" w:hAnsi="Times New Roman"/>
          <w:sz w:val="24"/>
          <w:szCs w:val="24"/>
        </w:rPr>
        <w:t>İtiraz kurulu oluşturulmayacaktır. Başhakemin kararı kesindir.</w:t>
      </w:r>
    </w:p>
    <w:p w:rsidR="008840F4" w:rsidRPr="005354B9" w:rsidRDefault="008840F4" w:rsidP="008840F4">
      <w:pPr>
        <w:spacing w:after="120"/>
        <w:jc w:val="both"/>
      </w:pPr>
      <w:r w:rsidRPr="005354B9">
        <w:t>Turnuvaya katılan tüm sporcu ve yöneticiler bu yönergeyi okumuş ve kabul etmiş sayılır.</w:t>
      </w:r>
    </w:p>
    <w:p w:rsidR="00D13910" w:rsidRPr="005354B9" w:rsidRDefault="00D13910" w:rsidP="008840F4">
      <w:pPr>
        <w:pStyle w:val="GvdeMetni"/>
        <w:jc w:val="both"/>
        <w:rPr>
          <w:rFonts w:ascii="Times New Roman" w:hAnsi="Times New Roman"/>
          <w:sz w:val="24"/>
          <w:szCs w:val="24"/>
        </w:rPr>
      </w:pPr>
    </w:p>
    <w:p w:rsidR="004D33D4" w:rsidRPr="005354B9" w:rsidRDefault="00541025" w:rsidP="00304364">
      <w:pPr>
        <w:pStyle w:val="GvdeMetni"/>
        <w:tabs>
          <w:tab w:val="left" w:pos="7110"/>
        </w:tabs>
        <w:jc w:val="both"/>
        <w:rPr>
          <w:rFonts w:ascii="Times New Roman" w:hAnsi="Times New Roman"/>
          <w:b/>
          <w:sz w:val="24"/>
          <w:szCs w:val="24"/>
          <w:u w:val="single"/>
        </w:rPr>
      </w:pPr>
      <w:r w:rsidRPr="005354B9">
        <w:rPr>
          <w:rFonts w:ascii="Times New Roman" w:hAnsi="Times New Roman"/>
          <w:b/>
          <w:sz w:val="24"/>
          <w:szCs w:val="24"/>
          <w:u w:val="single"/>
        </w:rPr>
        <w:t>6</w:t>
      </w:r>
      <w:r w:rsidR="008840F4" w:rsidRPr="005354B9">
        <w:rPr>
          <w:rFonts w:ascii="Times New Roman" w:hAnsi="Times New Roman"/>
          <w:b/>
          <w:sz w:val="24"/>
          <w:szCs w:val="24"/>
          <w:u w:val="single"/>
        </w:rPr>
        <w:t>- ÖDÜLLER</w:t>
      </w:r>
    </w:p>
    <w:p w:rsidR="00304364" w:rsidRPr="005354B9" w:rsidRDefault="00304364" w:rsidP="00304364">
      <w:pPr>
        <w:pStyle w:val="GvdeMetni"/>
        <w:tabs>
          <w:tab w:val="left" w:pos="7110"/>
        </w:tabs>
        <w:jc w:val="both"/>
        <w:rPr>
          <w:rFonts w:ascii="Times New Roman" w:hAnsi="Times New Roman"/>
          <w:b/>
          <w:u w:val="single"/>
        </w:rPr>
      </w:pPr>
    </w:p>
    <w:p w:rsidR="004D33D4" w:rsidRPr="005354B9" w:rsidRDefault="004D33D4" w:rsidP="004D33D4">
      <w:pPr>
        <w:numPr>
          <w:ilvl w:val="0"/>
          <w:numId w:val="12"/>
        </w:numPr>
        <w:spacing w:after="160" w:line="259" w:lineRule="auto"/>
        <w:contextualSpacing/>
        <w:jc w:val="both"/>
        <w:rPr>
          <w:u w:val="single"/>
        </w:rPr>
      </w:pPr>
      <w:r w:rsidRPr="005354B9">
        <w:rPr>
          <w:u w:val="single"/>
        </w:rPr>
        <w:t>Bütün katılımcılara tişört ve şapka verilecektir.</w:t>
      </w:r>
    </w:p>
    <w:p w:rsidR="004D33D4" w:rsidRPr="005354B9" w:rsidRDefault="004D33D4" w:rsidP="009E44C7">
      <w:pPr>
        <w:numPr>
          <w:ilvl w:val="0"/>
          <w:numId w:val="12"/>
        </w:numPr>
        <w:spacing w:after="160" w:line="259" w:lineRule="auto"/>
        <w:contextualSpacing/>
        <w:jc w:val="both"/>
      </w:pPr>
      <w:r w:rsidRPr="005354B9">
        <w:t xml:space="preserve">A ve B kategorilerinde genel sıralamada dereceye giren sporculara kupa (iki takım), en iyi kadın sporculara ve diğer kategorilerde dereceye giren sporculara madalya verilecektir. </w:t>
      </w:r>
    </w:p>
    <w:p w:rsidR="00304364" w:rsidRPr="005354B9" w:rsidRDefault="00304364" w:rsidP="009E44C7">
      <w:pPr>
        <w:numPr>
          <w:ilvl w:val="0"/>
          <w:numId w:val="12"/>
        </w:numPr>
        <w:spacing w:after="160" w:line="259" w:lineRule="auto"/>
        <w:contextualSpacing/>
        <w:jc w:val="both"/>
      </w:pPr>
    </w:p>
    <w:tbl>
      <w:tblPr>
        <w:tblStyle w:val="TabloKlavuzu"/>
        <w:tblW w:w="9056" w:type="dxa"/>
        <w:tblInd w:w="720" w:type="dxa"/>
        <w:tblLook w:val="04A0" w:firstRow="1" w:lastRow="0" w:firstColumn="1" w:lastColumn="0" w:noHBand="0" w:noVBand="1"/>
      </w:tblPr>
      <w:tblGrid>
        <w:gridCol w:w="1543"/>
        <w:gridCol w:w="2410"/>
        <w:gridCol w:w="5103"/>
      </w:tblGrid>
      <w:tr w:rsidR="004D33D4" w:rsidRPr="005354B9" w:rsidTr="00F552F1">
        <w:tc>
          <w:tcPr>
            <w:tcW w:w="1543" w:type="dxa"/>
          </w:tcPr>
          <w:p w:rsidR="004D33D4" w:rsidRPr="005354B9" w:rsidRDefault="00304364" w:rsidP="004D33D4">
            <w:pPr>
              <w:jc w:val="both"/>
              <w:rPr>
                <w:b/>
              </w:rPr>
            </w:pPr>
            <w:r w:rsidRPr="005354B9">
              <w:rPr>
                <w:b/>
              </w:rPr>
              <w:t xml:space="preserve">Kategori </w:t>
            </w:r>
          </w:p>
        </w:tc>
        <w:tc>
          <w:tcPr>
            <w:tcW w:w="2410" w:type="dxa"/>
          </w:tcPr>
          <w:p w:rsidR="004D33D4" w:rsidRPr="005354B9" w:rsidRDefault="004D33D4" w:rsidP="004D33D4">
            <w:pPr>
              <w:jc w:val="both"/>
              <w:rPr>
                <w:b/>
              </w:rPr>
            </w:pPr>
            <w:r w:rsidRPr="005354B9">
              <w:rPr>
                <w:b/>
              </w:rPr>
              <w:t xml:space="preserve">Derece </w:t>
            </w:r>
          </w:p>
        </w:tc>
        <w:tc>
          <w:tcPr>
            <w:tcW w:w="5103" w:type="dxa"/>
          </w:tcPr>
          <w:p w:rsidR="004D33D4" w:rsidRPr="005354B9" w:rsidRDefault="004D33D4" w:rsidP="004D33D4">
            <w:pPr>
              <w:jc w:val="both"/>
              <w:rPr>
                <w:b/>
              </w:rPr>
            </w:pPr>
            <w:r w:rsidRPr="005354B9">
              <w:rPr>
                <w:b/>
              </w:rPr>
              <w:t>Ödül</w:t>
            </w:r>
          </w:p>
        </w:tc>
      </w:tr>
      <w:tr w:rsidR="004D33D4" w:rsidRPr="005354B9" w:rsidTr="00F552F1">
        <w:tc>
          <w:tcPr>
            <w:tcW w:w="1543" w:type="dxa"/>
            <w:vMerge w:val="restart"/>
          </w:tcPr>
          <w:p w:rsidR="004D33D4" w:rsidRPr="005354B9" w:rsidRDefault="004D33D4" w:rsidP="004D33D4">
            <w:pPr>
              <w:jc w:val="both"/>
              <w:rPr>
                <w:b/>
              </w:rPr>
            </w:pPr>
          </w:p>
          <w:p w:rsidR="004D33D4" w:rsidRPr="005354B9" w:rsidRDefault="004D33D4" w:rsidP="004D33D4">
            <w:pPr>
              <w:jc w:val="both"/>
              <w:rPr>
                <w:b/>
              </w:rPr>
            </w:pPr>
          </w:p>
          <w:p w:rsidR="004D33D4" w:rsidRPr="005354B9" w:rsidRDefault="004D33D4" w:rsidP="004D33D4">
            <w:pPr>
              <w:jc w:val="both"/>
              <w:rPr>
                <w:b/>
              </w:rPr>
            </w:pPr>
            <w:r w:rsidRPr="005354B9">
              <w:rPr>
                <w:b/>
              </w:rPr>
              <w:t xml:space="preserve">A Kategorisi </w:t>
            </w:r>
          </w:p>
        </w:tc>
        <w:tc>
          <w:tcPr>
            <w:tcW w:w="2410" w:type="dxa"/>
          </w:tcPr>
          <w:p w:rsidR="004D33D4" w:rsidRPr="005354B9" w:rsidRDefault="004D33D4" w:rsidP="004D33D4">
            <w:pPr>
              <w:jc w:val="both"/>
              <w:rPr>
                <w:b/>
              </w:rPr>
            </w:pPr>
            <w:r w:rsidRPr="005354B9">
              <w:rPr>
                <w:b/>
              </w:rPr>
              <w:t>1.</w:t>
            </w:r>
          </w:p>
        </w:tc>
        <w:tc>
          <w:tcPr>
            <w:tcW w:w="5103" w:type="dxa"/>
          </w:tcPr>
          <w:p w:rsidR="004D33D4" w:rsidRPr="005354B9" w:rsidRDefault="004D33D4" w:rsidP="004D33D4">
            <w:pPr>
              <w:jc w:val="both"/>
              <w:rPr>
                <w:b/>
              </w:rPr>
            </w:pPr>
            <w:r w:rsidRPr="005354B9">
              <w:rPr>
                <w:b/>
              </w:rPr>
              <w:t>250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2.</w:t>
            </w:r>
          </w:p>
        </w:tc>
        <w:tc>
          <w:tcPr>
            <w:tcW w:w="5103" w:type="dxa"/>
          </w:tcPr>
          <w:p w:rsidR="004D33D4" w:rsidRPr="005354B9" w:rsidRDefault="004D33D4" w:rsidP="004D33D4">
            <w:pPr>
              <w:jc w:val="both"/>
              <w:rPr>
                <w:b/>
              </w:rPr>
            </w:pPr>
            <w:r w:rsidRPr="005354B9">
              <w:rPr>
                <w:b/>
              </w:rPr>
              <w:t>200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3.</w:t>
            </w:r>
          </w:p>
        </w:tc>
        <w:tc>
          <w:tcPr>
            <w:tcW w:w="5103" w:type="dxa"/>
          </w:tcPr>
          <w:p w:rsidR="004D33D4" w:rsidRPr="005354B9" w:rsidRDefault="004D33D4" w:rsidP="004D33D4">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4.</w:t>
            </w:r>
          </w:p>
        </w:tc>
        <w:tc>
          <w:tcPr>
            <w:tcW w:w="5103" w:type="dxa"/>
          </w:tcPr>
          <w:p w:rsidR="004D33D4" w:rsidRPr="005354B9" w:rsidRDefault="004D33D4" w:rsidP="004D33D4">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5.</w:t>
            </w:r>
          </w:p>
        </w:tc>
        <w:tc>
          <w:tcPr>
            <w:tcW w:w="5103" w:type="dxa"/>
          </w:tcPr>
          <w:p w:rsidR="004D33D4" w:rsidRPr="005354B9" w:rsidRDefault="004D33D4" w:rsidP="004D33D4">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6.</w:t>
            </w:r>
          </w:p>
        </w:tc>
        <w:tc>
          <w:tcPr>
            <w:tcW w:w="5103" w:type="dxa"/>
          </w:tcPr>
          <w:p w:rsidR="004D33D4" w:rsidRPr="005354B9" w:rsidRDefault="004D33D4" w:rsidP="004D33D4">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7.</w:t>
            </w:r>
          </w:p>
        </w:tc>
        <w:tc>
          <w:tcPr>
            <w:tcW w:w="5103" w:type="dxa"/>
          </w:tcPr>
          <w:p w:rsidR="004D33D4" w:rsidRPr="005354B9" w:rsidRDefault="004D33D4" w:rsidP="004D33D4">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8.</w:t>
            </w:r>
          </w:p>
        </w:tc>
        <w:tc>
          <w:tcPr>
            <w:tcW w:w="5103" w:type="dxa"/>
          </w:tcPr>
          <w:p w:rsidR="004D33D4" w:rsidRPr="005354B9" w:rsidRDefault="004D33D4" w:rsidP="004D33D4">
            <w:pPr>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tcBorders>
              <w:bottom w:val="single" w:sz="4" w:space="0" w:color="auto"/>
            </w:tcBorders>
          </w:tcPr>
          <w:p w:rsidR="004D33D4" w:rsidRPr="005354B9" w:rsidRDefault="004D33D4" w:rsidP="004D33D4">
            <w:pPr>
              <w:jc w:val="both"/>
              <w:rPr>
                <w:b/>
              </w:rPr>
            </w:pPr>
          </w:p>
        </w:tc>
        <w:tc>
          <w:tcPr>
            <w:tcW w:w="2410" w:type="dxa"/>
            <w:tcBorders>
              <w:bottom w:val="single" w:sz="4" w:space="0" w:color="auto"/>
            </w:tcBorders>
          </w:tcPr>
          <w:p w:rsidR="004D33D4" w:rsidRPr="005354B9" w:rsidRDefault="004D33D4" w:rsidP="004D33D4">
            <w:pPr>
              <w:jc w:val="both"/>
              <w:rPr>
                <w:b/>
              </w:rPr>
            </w:pPr>
            <w:r w:rsidRPr="005354B9">
              <w:rPr>
                <w:b/>
              </w:rPr>
              <w:t>En iyi kadın sporcu</w:t>
            </w:r>
          </w:p>
        </w:tc>
        <w:tc>
          <w:tcPr>
            <w:tcW w:w="5103" w:type="dxa"/>
            <w:tcBorders>
              <w:bottom w:val="single" w:sz="4" w:space="0" w:color="auto"/>
            </w:tcBorders>
          </w:tcPr>
          <w:p w:rsidR="004D33D4" w:rsidRPr="005354B9" w:rsidRDefault="004D33D4" w:rsidP="004D33D4">
            <w:pPr>
              <w:jc w:val="both"/>
              <w:rPr>
                <w:b/>
              </w:rPr>
            </w:pPr>
            <w:r w:rsidRPr="005354B9">
              <w:rPr>
                <w:b/>
              </w:rPr>
              <w:t xml:space="preserve">150 </w:t>
            </w:r>
            <w:r w:rsidRPr="005354B9">
              <w:t xml:space="preserve">TL’lik GİMART AVM </w:t>
            </w:r>
            <w:r w:rsidR="003E49C4">
              <w:t>alışveriş</w:t>
            </w:r>
            <w:r w:rsidRPr="005354B9">
              <w:t xml:space="preserve"> çeki</w:t>
            </w:r>
          </w:p>
        </w:tc>
      </w:tr>
      <w:tr w:rsidR="004D33D4" w:rsidRPr="005354B9" w:rsidTr="00F552F1">
        <w:tc>
          <w:tcPr>
            <w:tcW w:w="1543" w:type="dxa"/>
            <w:vMerge w:val="restart"/>
            <w:shd w:val="clear" w:color="auto" w:fill="C5E0B3" w:themeFill="accent6" w:themeFillTint="66"/>
          </w:tcPr>
          <w:p w:rsidR="004D33D4" w:rsidRPr="005354B9" w:rsidRDefault="004D33D4" w:rsidP="004D33D4">
            <w:pPr>
              <w:jc w:val="both"/>
              <w:rPr>
                <w:b/>
              </w:rPr>
            </w:pPr>
          </w:p>
          <w:p w:rsidR="004D33D4" w:rsidRPr="005354B9" w:rsidRDefault="004D33D4" w:rsidP="004D33D4">
            <w:pPr>
              <w:jc w:val="both"/>
              <w:rPr>
                <w:b/>
              </w:rPr>
            </w:pPr>
          </w:p>
          <w:p w:rsidR="004D33D4" w:rsidRPr="005354B9" w:rsidRDefault="004D33D4" w:rsidP="004D33D4">
            <w:pPr>
              <w:jc w:val="both"/>
              <w:rPr>
                <w:b/>
              </w:rPr>
            </w:pPr>
            <w:r w:rsidRPr="005354B9">
              <w:rPr>
                <w:b/>
              </w:rPr>
              <w:t>B Kategorisi</w:t>
            </w:r>
          </w:p>
        </w:tc>
        <w:tc>
          <w:tcPr>
            <w:tcW w:w="2410" w:type="dxa"/>
            <w:shd w:val="clear" w:color="auto" w:fill="C5E0B3" w:themeFill="accent6" w:themeFillTint="66"/>
          </w:tcPr>
          <w:p w:rsidR="004D33D4" w:rsidRPr="005354B9" w:rsidRDefault="004D33D4" w:rsidP="004D33D4">
            <w:pPr>
              <w:jc w:val="both"/>
              <w:rPr>
                <w:b/>
              </w:rPr>
            </w:pPr>
            <w:r w:rsidRPr="005354B9">
              <w:rPr>
                <w:b/>
              </w:rPr>
              <w:t>1.</w:t>
            </w:r>
          </w:p>
        </w:tc>
        <w:tc>
          <w:tcPr>
            <w:tcW w:w="5103" w:type="dxa"/>
            <w:shd w:val="clear" w:color="auto" w:fill="C5E0B3" w:themeFill="accent6" w:themeFillTint="66"/>
          </w:tcPr>
          <w:p w:rsidR="004D33D4" w:rsidRPr="005354B9" w:rsidRDefault="004D33D4" w:rsidP="004D33D4">
            <w:pPr>
              <w:jc w:val="both"/>
              <w:rPr>
                <w:b/>
              </w:rPr>
            </w:pPr>
            <w:r w:rsidRPr="005354B9">
              <w:rPr>
                <w:b/>
              </w:rPr>
              <w:t>200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2.</w:t>
            </w:r>
          </w:p>
        </w:tc>
        <w:tc>
          <w:tcPr>
            <w:tcW w:w="5103" w:type="dxa"/>
            <w:shd w:val="clear" w:color="auto" w:fill="C5E0B3" w:themeFill="accent6" w:themeFillTint="66"/>
          </w:tcPr>
          <w:p w:rsidR="004D33D4" w:rsidRPr="005354B9" w:rsidRDefault="004D33D4" w:rsidP="004D33D4">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3.</w:t>
            </w:r>
          </w:p>
        </w:tc>
        <w:tc>
          <w:tcPr>
            <w:tcW w:w="5103" w:type="dxa"/>
            <w:shd w:val="clear" w:color="auto" w:fill="C5E0B3" w:themeFill="accent6" w:themeFillTint="66"/>
          </w:tcPr>
          <w:p w:rsidR="004D33D4" w:rsidRPr="005354B9" w:rsidRDefault="004D33D4" w:rsidP="004D33D4">
            <w:pPr>
              <w:jc w:val="both"/>
              <w:rPr>
                <w:b/>
              </w:rPr>
            </w:pPr>
            <w:r w:rsidRPr="005354B9">
              <w:rPr>
                <w:b/>
              </w:rPr>
              <w:t>100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4.</w:t>
            </w:r>
          </w:p>
        </w:tc>
        <w:tc>
          <w:tcPr>
            <w:tcW w:w="5103" w:type="dxa"/>
            <w:shd w:val="clear" w:color="auto" w:fill="C5E0B3" w:themeFill="accent6" w:themeFillTint="66"/>
          </w:tcPr>
          <w:p w:rsidR="004D33D4" w:rsidRPr="005354B9" w:rsidRDefault="004D33D4" w:rsidP="004D33D4">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5.</w:t>
            </w:r>
          </w:p>
        </w:tc>
        <w:tc>
          <w:tcPr>
            <w:tcW w:w="5103" w:type="dxa"/>
            <w:shd w:val="clear" w:color="auto" w:fill="C5E0B3" w:themeFill="accent6" w:themeFillTint="66"/>
          </w:tcPr>
          <w:p w:rsidR="004D33D4" w:rsidRPr="005354B9" w:rsidRDefault="004D33D4" w:rsidP="004D33D4">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6.</w:t>
            </w:r>
          </w:p>
        </w:tc>
        <w:tc>
          <w:tcPr>
            <w:tcW w:w="5103" w:type="dxa"/>
            <w:shd w:val="clear" w:color="auto" w:fill="C5E0B3" w:themeFill="accent6" w:themeFillTint="66"/>
          </w:tcPr>
          <w:p w:rsidR="004D33D4" w:rsidRPr="005354B9" w:rsidRDefault="004D33D4" w:rsidP="004D33D4">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7.</w:t>
            </w:r>
          </w:p>
        </w:tc>
        <w:tc>
          <w:tcPr>
            <w:tcW w:w="5103" w:type="dxa"/>
            <w:shd w:val="clear" w:color="auto" w:fill="C5E0B3" w:themeFill="accent6" w:themeFillTint="66"/>
          </w:tcPr>
          <w:p w:rsidR="004D33D4" w:rsidRPr="005354B9" w:rsidRDefault="004D33D4" w:rsidP="004D33D4">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8.</w:t>
            </w:r>
          </w:p>
        </w:tc>
        <w:tc>
          <w:tcPr>
            <w:tcW w:w="5103" w:type="dxa"/>
            <w:shd w:val="clear" w:color="auto" w:fill="C5E0B3" w:themeFill="accent6" w:themeFillTint="66"/>
          </w:tcPr>
          <w:p w:rsidR="004D33D4" w:rsidRPr="005354B9" w:rsidRDefault="004D33D4" w:rsidP="004D33D4">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4D33D4">
            <w:pPr>
              <w:jc w:val="both"/>
              <w:rPr>
                <w:b/>
              </w:rPr>
            </w:pPr>
          </w:p>
        </w:tc>
        <w:tc>
          <w:tcPr>
            <w:tcW w:w="2410" w:type="dxa"/>
            <w:shd w:val="clear" w:color="auto" w:fill="C5E0B3" w:themeFill="accent6" w:themeFillTint="66"/>
          </w:tcPr>
          <w:p w:rsidR="004D33D4" w:rsidRPr="005354B9" w:rsidRDefault="004D33D4" w:rsidP="004D33D4">
            <w:pPr>
              <w:jc w:val="both"/>
              <w:rPr>
                <w:b/>
              </w:rPr>
            </w:pPr>
            <w:r w:rsidRPr="005354B9">
              <w:rPr>
                <w:b/>
              </w:rPr>
              <w:t>En iyi kadın sporcu</w:t>
            </w:r>
          </w:p>
        </w:tc>
        <w:tc>
          <w:tcPr>
            <w:tcW w:w="5103" w:type="dxa"/>
            <w:shd w:val="clear" w:color="auto" w:fill="C5E0B3" w:themeFill="accent6" w:themeFillTint="66"/>
          </w:tcPr>
          <w:p w:rsidR="004D33D4" w:rsidRPr="005354B9" w:rsidRDefault="004D33D4" w:rsidP="004D33D4">
            <w:pPr>
              <w:jc w:val="both"/>
              <w:rPr>
                <w:b/>
              </w:rPr>
            </w:pPr>
            <w:r w:rsidRPr="005354B9">
              <w:rPr>
                <w:b/>
              </w:rPr>
              <w:t xml:space="preserve">100 </w:t>
            </w:r>
            <w:r w:rsidRPr="005354B9">
              <w:t xml:space="preserve">TL’lik GİMART AVM </w:t>
            </w:r>
            <w:r w:rsidR="003E49C4">
              <w:t>alışveriş</w:t>
            </w:r>
            <w:r w:rsidRPr="005354B9">
              <w:t xml:space="preserve"> çeki</w:t>
            </w:r>
          </w:p>
        </w:tc>
      </w:tr>
      <w:tr w:rsidR="004D33D4" w:rsidRPr="005354B9" w:rsidTr="00F552F1">
        <w:tc>
          <w:tcPr>
            <w:tcW w:w="1543" w:type="dxa"/>
            <w:vMerge w:val="restart"/>
          </w:tcPr>
          <w:p w:rsidR="004D33D4" w:rsidRPr="005354B9" w:rsidRDefault="004D33D4" w:rsidP="004D33D4">
            <w:pPr>
              <w:spacing w:line="276" w:lineRule="auto"/>
              <w:rPr>
                <w:rFonts w:eastAsiaTheme="minorHAnsi"/>
                <w:color w:val="000000"/>
                <w:lang w:eastAsia="en-US"/>
              </w:rPr>
            </w:pPr>
            <w:r w:rsidRPr="005354B9">
              <w:rPr>
                <w:rFonts w:eastAsiaTheme="minorHAnsi"/>
                <w:color w:val="000000"/>
                <w:lang w:eastAsia="en-US"/>
              </w:rPr>
              <w:t>10-11-12</w:t>
            </w:r>
          </w:p>
          <w:p w:rsidR="004D33D4" w:rsidRPr="005354B9" w:rsidRDefault="004D33D4" w:rsidP="004D33D4">
            <w:pPr>
              <w:spacing w:line="276" w:lineRule="auto"/>
              <w:rPr>
                <w:color w:val="000000"/>
              </w:rPr>
            </w:pPr>
            <w:r w:rsidRPr="005354B9">
              <w:rPr>
                <w:rFonts w:eastAsiaTheme="minorHAnsi"/>
                <w:color w:val="000000"/>
                <w:lang w:eastAsia="en-US"/>
              </w:rPr>
              <w:t xml:space="preserve">Yaş Kızlar </w:t>
            </w:r>
          </w:p>
        </w:tc>
        <w:tc>
          <w:tcPr>
            <w:tcW w:w="2410" w:type="dxa"/>
          </w:tcPr>
          <w:p w:rsidR="004D33D4" w:rsidRPr="005354B9" w:rsidRDefault="004D33D4" w:rsidP="004D33D4">
            <w:pPr>
              <w:jc w:val="both"/>
              <w:rPr>
                <w:b/>
              </w:rPr>
            </w:pPr>
            <w:r w:rsidRPr="005354B9">
              <w:rPr>
                <w:b/>
              </w:rPr>
              <w:t>1.</w:t>
            </w:r>
          </w:p>
        </w:tc>
        <w:tc>
          <w:tcPr>
            <w:tcW w:w="5103" w:type="dxa"/>
          </w:tcPr>
          <w:p w:rsidR="004D33D4" w:rsidRPr="005354B9" w:rsidRDefault="004D33D4" w:rsidP="004D33D4">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4D33D4">
            <w:pPr>
              <w:jc w:val="both"/>
              <w:rPr>
                <w:b/>
              </w:rPr>
            </w:pPr>
          </w:p>
        </w:tc>
        <w:tc>
          <w:tcPr>
            <w:tcW w:w="2410" w:type="dxa"/>
          </w:tcPr>
          <w:p w:rsidR="004D33D4" w:rsidRPr="005354B9" w:rsidRDefault="004D33D4" w:rsidP="004D33D4">
            <w:pPr>
              <w:jc w:val="both"/>
              <w:rPr>
                <w:b/>
              </w:rPr>
            </w:pPr>
            <w:r w:rsidRPr="005354B9">
              <w:rPr>
                <w:b/>
              </w:rPr>
              <w:t>2.</w:t>
            </w:r>
          </w:p>
        </w:tc>
        <w:tc>
          <w:tcPr>
            <w:tcW w:w="5103" w:type="dxa"/>
          </w:tcPr>
          <w:p w:rsidR="004D33D4" w:rsidRPr="005354B9" w:rsidRDefault="004D33D4" w:rsidP="004D33D4">
            <w:pPr>
              <w:jc w:val="both"/>
              <w:rPr>
                <w:b/>
              </w:rPr>
            </w:pPr>
            <w:r w:rsidRPr="005354B9">
              <w:rPr>
                <w:b/>
              </w:rPr>
              <w:t>125</w:t>
            </w:r>
            <w:r w:rsidRPr="005354B9">
              <w:t xml:space="preserve"> TL’lik GİMART AVM </w:t>
            </w:r>
            <w:r w:rsidR="003E49C4">
              <w:t>alışveriş</w:t>
            </w:r>
            <w:r w:rsidRPr="005354B9">
              <w:t xml:space="preserve"> çeki</w:t>
            </w:r>
          </w:p>
        </w:tc>
      </w:tr>
      <w:tr w:rsidR="004D33D4" w:rsidRPr="005354B9" w:rsidTr="00F552F1">
        <w:tc>
          <w:tcPr>
            <w:tcW w:w="1543" w:type="dxa"/>
            <w:vMerge/>
            <w:tcBorders>
              <w:bottom w:val="single" w:sz="4" w:space="0" w:color="auto"/>
            </w:tcBorders>
          </w:tcPr>
          <w:p w:rsidR="004D33D4" w:rsidRPr="005354B9" w:rsidRDefault="004D33D4" w:rsidP="004D33D4">
            <w:pPr>
              <w:jc w:val="both"/>
              <w:rPr>
                <w:b/>
              </w:rPr>
            </w:pPr>
          </w:p>
        </w:tc>
        <w:tc>
          <w:tcPr>
            <w:tcW w:w="2410" w:type="dxa"/>
            <w:tcBorders>
              <w:bottom w:val="single" w:sz="4" w:space="0" w:color="auto"/>
            </w:tcBorders>
          </w:tcPr>
          <w:p w:rsidR="004D33D4" w:rsidRPr="005354B9" w:rsidRDefault="004D33D4" w:rsidP="004D33D4">
            <w:pPr>
              <w:jc w:val="both"/>
              <w:rPr>
                <w:b/>
              </w:rPr>
            </w:pPr>
            <w:r w:rsidRPr="005354B9">
              <w:rPr>
                <w:b/>
              </w:rPr>
              <w:t>3.</w:t>
            </w:r>
          </w:p>
        </w:tc>
        <w:tc>
          <w:tcPr>
            <w:tcW w:w="5103" w:type="dxa"/>
            <w:tcBorders>
              <w:bottom w:val="single" w:sz="4" w:space="0" w:color="auto"/>
            </w:tcBorders>
          </w:tcPr>
          <w:p w:rsidR="004D33D4" w:rsidRPr="005354B9" w:rsidRDefault="004D33D4" w:rsidP="004D33D4">
            <w:pPr>
              <w:jc w:val="both"/>
              <w:rPr>
                <w:b/>
              </w:rPr>
            </w:pPr>
            <w:r w:rsidRPr="005354B9">
              <w:rPr>
                <w:b/>
              </w:rPr>
              <w:t>100</w:t>
            </w:r>
            <w:r w:rsidRPr="005354B9">
              <w:t xml:space="preserve"> TL’lik GİMART AVM </w:t>
            </w:r>
            <w:r w:rsidR="003E49C4">
              <w:t>alışveriş</w:t>
            </w:r>
            <w:r w:rsidRPr="005354B9">
              <w:t xml:space="preserve"> çeki</w:t>
            </w:r>
          </w:p>
        </w:tc>
      </w:tr>
      <w:tr w:rsidR="004D33D4" w:rsidRPr="005354B9" w:rsidTr="00F552F1">
        <w:tc>
          <w:tcPr>
            <w:tcW w:w="1543" w:type="dxa"/>
            <w:vMerge w:val="restart"/>
            <w:shd w:val="clear" w:color="auto" w:fill="C5E0B3" w:themeFill="accent6" w:themeFillTint="66"/>
          </w:tcPr>
          <w:p w:rsidR="004D33D4" w:rsidRPr="005354B9" w:rsidRDefault="004D33D4" w:rsidP="00F552F1">
            <w:pPr>
              <w:spacing w:line="276" w:lineRule="auto"/>
              <w:rPr>
                <w:rFonts w:eastAsiaTheme="minorHAnsi"/>
                <w:color w:val="000000"/>
                <w:lang w:eastAsia="en-US"/>
              </w:rPr>
            </w:pPr>
          </w:p>
          <w:p w:rsidR="004D33D4" w:rsidRPr="005354B9" w:rsidRDefault="004D33D4" w:rsidP="00F552F1">
            <w:pPr>
              <w:spacing w:line="276" w:lineRule="auto"/>
              <w:rPr>
                <w:rFonts w:eastAsiaTheme="minorHAnsi"/>
                <w:color w:val="000000"/>
                <w:lang w:eastAsia="en-US"/>
              </w:rPr>
            </w:pPr>
          </w:p>
          <w:p w:rsidR="004D33D4" w:rsidRPr="005354B9" w:rsidRDefault="004D33D4" w:rsidP="00F552F1">
            <w:pPr>
              <w:spacing w:line="276" w:lineRule="auto"/>
              <w:rPr>
                <w:rFonts w:eastAsiaTheme="minorHAnsi"/>
                <w:color w:val="000000"/>
                <w:lang w:eastAsia="en-US"/>
              </w:rPr>
            </w:pPr>
          </w:p>
          <w:p w:rsidR="004D33D4" w:rsidRPr="005354B9" w:rsidRDefault="004D33D4" w:rsidP="00F552F1">
            <w:pPr>
              <w:spacing w:line="276" w:lineRule="auto"/>
              <w:rPr>
                <w:rFonts w:eastAsiaTheme="minorHAnsi"/>
                <w:color w:val="000000"/>
                <w:lang w:eastAsia="en-US"/>
              </w:rPr>
            </w:pPr>
            <w:r w:rsidRPr="005354B9">
              <w:rPr>
                <w:rFonts w:eastAsiaTheme="minorHAnsi"/>
                <w:color w:val="000000"/>
                <w:lang w:eastAsia="en-US"/>
              </w:rPr>
              <w:t>10-11-12</w:t>
            </w:r>
          </w:p>
          <w:p w:rsidR="004D33D4" w:rsidRPr="005354B9" w:rsidRDefault="004D33D4" w:rsidP="00F552F1">
            <w:pPr>
              <w:jc w:val="both"/>
              <w:rPr>
                <w:b/>
              </w:rPr>
            </w:pPr>
            <w:r w:rsidRPr="005354B9">
              <w:rPr>
                <w:rFonts w:eastAsiaTheme="minorHAnsi"/>
                <w:color w:val="000000"/>
                <w:lang w:eastAsia="en-US"/>
              </w:rPr>
              <w:t>Yaş Erkekler</w:t>
            </w:r>
          </w:p>
        </w:tc>
        <w:tc>
          <w:tcPr>
            <w:tcW w:w="2410" w:type="dxa"/>
            <w:shd w:val="clear" w:color="auto" w:fill="C5E0B3" w:themeFill="accent6" w:themeFillTint="66"/>
          </w:tcPr>
          <w:p w:rsidR="004D33D4" w:rsidRPr="005354B9" w:rsidRDefault="004D33D4" w:rsidP="00F552F1">
            <w:pPr>
              <w:jc w:val="both"/>
              <w:rPr>
                <w:b/>
              </w:rPr>
            </w:pPr>
            <w:r w:rsidRPr="005354B9">
              <w:rPr>
                <w:b/>
              </w:rPr>
              <w:t>1.</w:t>
            </w:r>
          </w:p>
        </w:tc>
        <w:tc>
          <w:tcPr>
            <w:tcW w:w="5103" w:type="dxa"/>
            <w:shd w:val="clear" w:color="auto" w:fill="C5E0B3" w:themeFill="accent6" w:themeFillTint="66"/>
          </w:tcPr>
          <w:p w:rsidR="004D33D4" w:rsidRPr="005354B9" w:rsidRDefault="004D33D4" w:rsidP="00F552F1">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spacing w:line="276" w:lineRule="auto"/>
              <w:rPr>
                <w:rFonts w:eastAsiaTheme="minorHAnsi"/>
                <w:color w:val="000000"/>
                <w:lang w:eastAsia="en-US"/>
              </w:rPr>
            </w:pPr>
          </w:p>
        </w:tc>
        <w:tc>
          <w:tcPr>
            <w:tcW w:w="2410" w:type="dxa"/>
            <w:shd w:val="clear" w:color="auto" w:fill="C5E0B3" w:themeFill="accent6" w:themeFillTint="66"/>
          </w:tcPr>
          <w:p w:rsidR="004D33D4" w:rsidRPr="005354B9" w:rsidRDefault="004D33D4" w:rsidP="00F552F1">
            <w:pPr>
              <w:jc w:val="both"/>
              <w:rPr>
                <w:b/>
              </w:rPr>
            </w:pPr>
            <w:r w:rsidRPr="005354B9">
              <w:rPr>
                <w:b/>
              </w:rPr>
              <w:t>2.</w:t>
            </w:r>
          </w:p>
        </w:tc>
        <w:tc>
          <w:tcPr>
            <w:tcW w:w="5103" w:type="dxa"/>
            <w:shd w:val="clear" w:color="auto" w:fill="C5E0B3" w:themeFill="accent6" w:themeFillTint="66"/>
          </w:tcPr>
          <w:p w:rsidR="004D33D4" w:rsidRPr="005354B9" w:rsidRDefault="004D33D4" w:rsidP="00F552F1">
            <w:pPr>
              <w:jc w:val="both"/>
              <w:rPr>
                <w:b/>
              </w:rPr>
            </w:pPr>
            <w:r w:rsidRPr="005354B9">
              <w:rPr>
                <w:b/>
              </w:rPr>
              <w:t>125</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spacing w:line="276" w:lineRule="auto"/>
              <w:rPr>
                <w:rFonts w:eastAsiaTheme="minorHAnsi"/>
                <w:color w:val="000000"/>
                <w:lang w:eastAsia="en-US"/>
              </w:rPr>
            </w:pPr>
          </w:p>
        </w:tc>
        <w:tc>
          <w:tcPr>
            <w:tcW w:w="2410" w:type="dxa"/>
            <w:shd w:val="clear" w:color="auto" w:fill="C5E0B3" w:themeFill="accent6" w:themeFillTint="66"/>
          </w:tcPr>
          <w:p w:rsidR="004D33D4" w:rsidRPr="005354B9" w:rsidRDefault="004D33D4" w:rsidP="00F552F1">
            <w:pPr>
              <w:jc w:val="both"/>
              <w:rPr>
                <w:b/>
              </w:rPr>
            </w:pPr>
            <w:r w:rsidRPr="005354B9">
              <w:rPr>
                <w:b/>
              </w:rPr>
              <w:t>3.</w:t>
            </w:r>
          </w:p>
        </w:tc>
        <w:tc>
          <w:tcPr>
            <w:tcW w:w="5103" w:type="dxa"/>
            <w:shd w:val="clear" w:color="auto" w:fill="C5E0B3" w:themeFill="accent6" w:themeFillTint="66"/>
          </w:tcPr>
          <w:p w:rsidR="004D33D4" w:rsidRPr="005354B9" w:rsidRDefault="004D33D4" w:rsidP="00F552F1">
            <w:pPr>
              <w:jc w:val="both"/>
              <w:rPr>
                <w:b/>
              </w:rPr>
            </w:pPr>
            <w:r w:rsidRPr="005354B9">
              <w:rPr>
                <w:b/>
              </w:rPr>
              <w:t>100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spacing w:line="276" w:lineRule="auto"/>
              <w:rPr>
                <w:rFonts w:eastAsiaTheme="minorHAnsi"/>
                <w:color w:val="000000"/>
                <w:lang w:eastAsia="en-US"/>
              </w:rPr>
            </w:pPr>
          </w:p>
        </w:tc>
        <w:tc>
          <w:tcPr>
            <w:tcW w:w="2410" w:type="dxa"/>
            <w:shd w:val="clear" w:color="auto" w:fill="C5E0B3" w:themeFill="accent6" w:themeFillTint="66"/>
          </w:tcPr>
          <w:p w:rsidR="004D33D4" w:rsidRPr="005354B9" w:rsidRDefault="004D33D4" w:rsidP="00F552F1">
            <w:pPr>
              <w:jc w:val="both"/>
              <w:rPr>
                <w:b/>
              </w:rPr>
            </w:pPr>
            <w:r w:rsidRPr="005354B9">
              <w:rPr>
                <w:b/>
              </w:rPr>
              <w:t>4.</w:t>
            </w:r>
          </w:p>
        </w:tc>
        <w:tc>
          <w:tcPr>
            <w:tcW w:w="5103" w:type="dxa"/>
            <w:shd w:val="clear" w:color="auto" w:fill="C5E0B3" w:themeFill="accent6" w:themeFillTint="66"/>
          </w:tcPr>
          <w:p w:rsidR="004D33D4" w:rsidRPr="005354B9" w:rsidRDefault="004D33D4" w:rsidP="00F552F1">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spacing w:line="276" w:lineRule="auto"/>
              <w:rPr>
                <w:rFonts w:eastAsiaTheme="minorHAnsi"/>
                <w:color w:val="000000"/>
                <w:lang w:eastAsia="en-US"/>
              </w:rPr>
            </w:pPr>
          </w:p>
        </w:tc>
        <w:tc>
          <w:tcPr>
            <w:tcW w:w="2410" w:type="dxa"/>
            <w:shd w:val="clear" w:color="auto" w:fill="C5E0B3" w:themeFill="accent6" w:themeFillTint="66"/>
          </w:tcPr>
          <w:p w:rsidR="004D33D4" w:rsidRPr="005354B9" w:rsidRDefault="004D33D4" w:rsidP="00F552F1">
            <w:pPr>
              <w:jc w:val="both"/>
              <w:rPr>
                <w:b/>
              </w:rPr>
            </w:pPr>
            <w:r w:rsidRPr="005354B9">
              <w:rPr>
                <w:b/>
              </w:rPr>
              <w:t>5.</w:t>
            </w:r>
          </w:p>
        </w:tc>
        <w:tc>
          <w:tcPr>
            <w:tcW w:w="5103" w:type="dxa"/>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spacing w:line="276" w:lineRule="auto"/>
              <w:rPr>
                <w:rFonts w:eastAsiaTheme="minorHAnsi"/>
                <w:color w:val="000000"/>
                <w:lang w:eastAsia="en-US"/>
              </w:rPr>
            </w:pPr>
          </w:p>
        </w:tc>
        <w:tc>
          <w:tcPr>
            <w:tcW w:w="2410" w:type="dxa"/>
            <w:shd w:val="clear" w:color="auto" w:fill="C5E0B3" w:themeFill="accent6" w:themeFillTint="66"/>
          </w:tcPr>
          <w:p w:rsidR="004D33D4" w:rsidRPr="005354B9" w:rsidRDefault="004D33D4" w:rsidP="00F552F1">
            <w:pPr>
              <w:jc w:val="both"/>
              <w:rPr>
                <w:b/>
              </w:rPr>
            </w:pPr>
            <w:r w:rsidRPr="005354B9">
              <w:rPr>
                <w:b/>
              </w:rPr>
              <w:t>6.</w:t>
            </w:r>
          </w:p>
        </w:tc>
        <w:tc>
          <w:tcPr>
            <w:tcW w:w="5103" w:type="dxa"/>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spacing w:line="276" w:lineRule="auto"/>
              <w:rPr>
                <w:rFonts w:eastAsiaTheme="minorHAnsi"/>
                <w:color w:val="000000"/>
                <w:lang w:eastAsia="en-US"/>
              </w:rPr>
            </w:pPr>
          </w:p>
        </w:tc>
        <w:tc>
          <w:tcPr>
            <w:tcW w:w="2410" w:type="dxa"/>
            <w:shd w:val="clear" w:color="auto" w:fill="C5E0B3" w:themeFill="accent6" w:themeFillTint="66"/>
          </w:tcPr>
          <w:p w:rsidR="004D33D4" w:rsidRPr="005354B9" w:rsidRDefault="004D33D4" w:rsidP="00F552F1">
            <w:pPr>
              <w:jc w:val="both"/>
              <w:rPr>
                <w:b/>
              </w:rPr>
            </w:pPr>
            <w:r w:rsidRPr="005354B9">
              <w:rPr>
                <w:b/>
              </w:rPr>
              <w:t>7.</w:t>
            </w:r>
          </w:p>
        </w:tc>
        <w:tc>
          <w:tcPr>
            <w:tcW w:w="5103" w:type="dxa"/>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4D33D4">
        <w:tc>
          <w:tcPr>
            <w:tcW w:w="1543" w:type="dxa"/>
            <w:vMerge/>
            <w:tcBorders>
              <w:bottom w:val="single" w:sz="4" w:space="0" w:color="auto"/>
            </w:tcBorders>
            <w:shd w:val="clear" w:color="auto" w:fill="C5E0B3" w:themeFill="accent6" w:themeFillTint="66"/>
          </w:tcPr>
          <w:p w:rsidR="004D33D4" w:rsidRPr="005354B9" w:rsidRDefault="004D33D4" w:rsidP="00F552F1">
            <w:pPr>
              <w:spacing w:line="276" w:lineRule="auto"/>
              <w:rPr>
                <w:rFonts w:eastAsiaTheme="minorHAnsi"/>
                <w:color w:val="000000"/>
                <w:lang w:eastAsia="en-US"/>
              </w:rPr>
            </w:pPr>
          </w:p>
        </w:tc>
        <w:tc>
          <w:tcPr>
            <w:tcW w:w="2410" w:type="dxa"/>
            <w:tcBorders>
              <w:bottom w:val="single" w:sz="4" w:space="0" w:color="auto"/>
            </w:tcBorders>
            <w:shd w:val="clear" w:color="auto" w:fill="C5E0B3" w:themeFill="accent6" w:themeFillTint="66"/>
          </w:tcPr>
          <w:p w:rsidR="004D33D4" w:rsidRPr="005354B9" w:rsidRDefault="004D33D4" w:rsidP="00F552F1">
            <w:pPr>
              <w:jc w:val="both"/>
              <w:rPr>
                <w:b/>
              </w:rPr>
            </w:pPr>
            <w:r w:rsidRPr="005354B9">
              <w:rPr>
                <w:b/>
              </w:rPr>
              <w:t>8.</w:t>
            </w:r>
          </w:p>
        </w:tc>
        <w:tc>
          <w:tcPr>
            <w:tcW w:w="5103" w:type="dxa"/>
            <w:tcBorders>
              <w:bottom w:val="single" w:sz="4" w:space="0" w:color="auto"/>
            </w:tcBorders>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4D33D4">
        <w:tc>
          <w:tcPr>
            <w:tcW w:w="1543" w:type="dxa"/>
            <w:vMerge w:val="restart"/>
            <w:shd w:val="clear" w:color="auto" w:fill="FFFFFF" w:themeFill="background1"/>
          </w:tcPr>
          <w:p w:rsidR="004D33D4" w:rsidRPr="005354B9" w:rsidRDefault="004D33D4" w:rsidP="00F552F1">
            <w:pPr>
              <w:spacing w:line="276" w:lineRule="auto"/>
              <w:rPr>
                <w:color w:val="000000"/>
              </w:rPr>
            </w:pPr>
            <w:r w:rsidRPr="005354B9">
              <w:rPr>
                <w:color w:val="000000"/>
              </w:rPr>
              <w:t>8-9 Yaş</w:t>
            </w:r>
          </w:p>
          <w:p w:rsidR="004D33D4" w:rsidRPr="005354B9" w:rsidRDefault="004D33D4" w:rsidP="00F552F1">
            <w:pPr>
              <w:jc w:val="both"/>
              <w:rPr>
                <w:b/>
              </w:rPr>
            </w:pPr>
            <w:r w:rsidRPr="005354B9">
              <w:rPr>
                <w:color w:val="000000"/>
              </w:rPr>
              <w:t>Kızlar</w:t>
            </w:r>
          </w:p>
        </w:tc>
        <w:tc>
          <w:tcPr>
            <w:tcW w:w="2410" w:type="dxa"/>
            <w:shd w:val="clear" w:color="auto" w:fill="FFFFFF" w:themeFill="background1"/>
          </w:tcPr>
          <w:p w:rsidR="004D33D4" w:rsidRPr="005354B9" w:rsidRDefault="004D33D4" w:rsidP="00F552F1">
            <w:pPr>
              <w:jc w:val="both"/>
              <w:rPr>
                <w:b/>
              </w:rPr>
            </w:pPr>
            <w:r w:rsidRPr="005354B9">
              <w:rPr>
                <w:b/>
              </w:rPr>
              <w:t>1.</w:t>
            </w:r>
          </w:p>
        </w:tc>
        <w:tc>
          <w:tcPr>
            <w:tcW w:w="5103" w:type="dxa"/>
            <w:shd w:val="clear" w:color="auto" w:fill="FFFFFF" w:themeFill="background1"/>
          </w:tcPr>
          <w:p w:rsidR="004D33D4" w:rsidRPr="005354B9" w:rsidRDefault="004D33D4" w:rsidP="00F552F1">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FFFFFF" w:themeFill="background1"/>
          </w:tcPr>
          <w:p w:rsidR="004D33D4" w:rsidRPr="005354B9" w:rsidRDefault="004D33D4" w:rsidP="00F552F1">
            <w:pPr>
              <w:jc w:val="both"/>
              <w:rPr>
                <w:b/>
              </w:rPr>
            </w:pPr>
          </w:p>
        </w:tc>
        <w:tc>
          <w:tcPr>
            <w:tcW w:w="2410" w:type="dxa"/>
            <w:shd w:val="clear" w:color="auto" w:fill="FFFFFF" w:themeFill="background1"/>
          </w:tcPr>
          <w:p w:rsidR="004D33D4" w:rsidRPr="005354B9" w:rsidRDefault="004D33D4" w:rsidP="00F552F1">
            <w:pPr>
              <w:jc w:val="both"/>
              <w:rPr>
                <w:b/>
              </w:rPr>
            </w:pPr>
            <w:r w:rsidRPr="005354B9">
              <w:rPr>
                <w:b/>
              </w:rPr>
              <w:t>2.</w:t>
            </w:r>
          </w:p>
        </w:tc>
        <w:tc>
          <w:tcPr>
            <w:tcW w:w="5103" w:type="dxa"/>
            <w:shd w:val="clear" w:color="auto" w:fill="FFFFFF" w:themeFill="background1"/>
          </w:tcPr>
          <w:p w:rsidR="004D33D4" w:rsidRPr="005354B9" w:rsidRDefault="004D33D4" w:rsidP="00F552F1">
            <w:pPr>
              <w:jc w:val="both"/>
              <w:rPr>
                <w:b/>
              </w:rPr>
            </w:pPr>
            <w:r w:rsidRPr="005354B9">
              <w:rPr>
                <w:b/>
              </w:rPr>
              <w:t>125</w:t>
            </w:r>
            <w:r w:rsidRPr="005354B9">
              <w:t xml:space="preserve"> TL’lik GİMART AVM </w:t>
            </w:r>
            <w:r w:rsidR="003E49C4">
              <w:t>alışveriş</w:t>
            </w:r>
            <w:r w:rsidRPr="005354B9">
              <w:t xml:space="preserve"> çeki</w:t>
            </w:r>
          </w:p>
        </w:tc>
      </w:tr>
      <w:tr w:rsidR="004D33D4" w:rsidRPr="005354B9" w:rsidTr="004D33D4">
        <w:tc>
          <w:tcPr>
            <w:tcW w:w="1543" w:type="dxa"/>
            <w:vMerge/>
            <w:tcBorders>
              <w:bottom w:val="single" w:sz="4" w:space="0" w:color="auto"/>
            </w:tcBorders>
            <w:shd w:val="clear" w:color="auto" w:fill="FFFFFF" w:themeFill="background1"/>
          </w:tcPr>
          <w:p w:rsidR="004D33D4" w:rsidRPr="005354B9" w:rsidRDefault="004D33D4" w:rsidP="00F552F1">
            <w:pPr>
              <w:jc w:val="both"/>
              <w:rPr>
                <w:b/>
              </w:rPr>
            </w:pPr>
          </w:p>
        </w:tc>
        <w:tc>
          <w:tcPr>
            <w:tcW w:w="2410" w:type="dxa"/>
            <w:tcBorders>
              <w:bottom w:val="single" w:sz="4" w:space="0" w:color="auto"/>
            </w:tcBorders>
            <w:shd w:val="clear" w:color="auto" w:fill="FFFFFF" w:themeFill="background1"/>
          </w:tcPr>
          <w:p w:rsidR="004D33D4" w:rsidRPr="005354B9" w:rsidRDefault="004D33D4" w:rsidP="00F552F1">
            <w:pPr>
              <w:jc w:val="both"/>
              <w:rPr>
                <w:b/>
              </w:rPr>
            </w:pPr>
            <w:r w:rsidRPr="005354B9">
              <w:rPr>
                <w:b/>
              </w:rPr>
              <w:t>3.</w:t>
            </w:r>
          </w:p>
        </w:tc>
        <w:tc>
          <w:tcPr>
            <w:tcW w:w="5103" w:type="dxa"/>
            <w:tcBorders>
              <w:bottom w:val="single" w:sz="4" w:space="0" w:color="auto"/>
            </w:tcBorders>
            <w:shd w:val="clear" w:color="auto" w:fill="FFFFFF" w:themeFill="background1"/>
          </w:tcPr>
          <w:p w:rsidR="004D33D4" w:rsidRPr="005354B9" w:rsidRDefault="004D33D4" w:rsidP="00F552F1">
            <w:pPr>
              <w:jc w:val="both"/>
              <w:rPr>
                <w:b/>
              </w:rPr>
            </w:pPr>
            <w:r w:rsidRPr="005354B9">
              <w:rPr>
                <w:b/>
              </w:rPr>
              <w:t>100</w:t>
            </w:r>
            <w:r w:rsidRPr="005354B9">
              <w:t xml:space="preserve"> TL’lik GİMART AVM </w:t>
            </w:r>
            <w:r w:rsidR="003E49C4">
              <w:t>alışveriş</w:t>
            </w:r>
            <w:r w:rsidRPr="005354B9">
              <w:t xml:space="preserve"> çeki</w:t>
            </w:r>
          </w:p>
        </w:tc>
      </w:tr>
      <w:tr w:rsidR="004D33D4" w:rsidRPr="005354B9" w:rsidTr="004D33D4">
        <w:tc>
          <w:tcPr>
            <w:tcW w:w="1543" w:type="dxa"/>
            <w:vMerge w:val="restart"/>
            <w:shd w:val="clear" w:color="auto" w:fill="C5E0B3" w:themeFill="accent6" w:themeFillTint="66"/>
          </w:tcPr>
          <w:p w:rsidR="004D33D4" w:rsidRPr="005354B9" w:rsidRDefault="004D33D4" w:rsidP="00F552F1">
            <w:pPr>
              <w:spacing w:line="276" w:lineRule="auto"/>
              <w:rPr>
                <w:color w:val="000000"/>
              </w:rPr>
            </w:pPr>
          </w:p>
          <w:p w:rsidR="004D33D4" w:rsidRPr="005354B9" w:rsidRDefault="004D33D4" w:rsidP="00F552F1">
            <w:pPr>
              <w:spacing w:line="276" w:lineRule="auto"/>
              <w:rPr>
                <w:color w:val="000000"/>
              </w:rPr>
            </w:pPr>
          </w:p>
          <w:p w:rsidR="004D33D4" w:rsidRPr="005354B9" w:rsidRDefault="004D33D4" w:rsidP="00F552F1">
            <w:pPr>
              <w:spacing w:line="276" w:lineRule="auto"/>
              <w:rPr>
                <w:color w:val="000000"/>
              </w:rPr>
            </w:pPr>
          </w:p>
          <w:p w:rsidR="004D33D4" w:rsidRPr="005354B9" w:rsidRDefault="004D33D4" w:rsidP="00F552F1">
            <w:pPr>
              <w:spacing w:line="276" w:lineRule="auto"/>
              <w:rPr>
                <w:color w:val="000000"/>
              </w:rPr>
            </w:pPr>
            <w:r w:rsidRPr="005354B9">
              <w:rPr>
                <w:color w:val="000000"/>
              </w:rPr>
              <w:t>8-9 Yaş</w:t>
            </w:r>
          </w:p>
          <w:p w:rsidR="004D33D4" w:rsidRPr="005354B9" w:rsidRDefault="004D33D4" w:rsidP="00F552F1">
            <w:pPr>
              <w:jc w:val="both"/>
              <w:rPr>
                <w:b/>
              </w:rPr>
            </w:pPr>
            <w:r w:rsidRPr="005354B9">
              <w:rPr>
                <w:color w:val="000000"/>
              </w:rPr>
              <w:t>Erkekler</w:t>
            </w:r>
          </w:p>
        </w:tc>
        <w:tc>
          <w:tcPr>
            <w:tcW w:w="2410" w:type="dxa"/>
            <w:shd w:val="clear" w:color="auto" w:fill="C5E0B3" w:themeFill="accent6" w:themeFillTint="66"/>
          </w:tcPr>
          <w:p w:rsidR="004D33D4" w:rsidRPr="005354B9" w:rsidRDefault="004D33D4" w:rsidP="00F552F1">
            <w:pPr>
              <w:jc w:val="both"/>
              <w:rPr>
                <w:b/>
              </w:rPr>
            </w:pPr>
            <w:r w:rsidRPr="005354B9">
              <w:rPr>
                <w:b/>
              </w:rPr>
              <w:t>1.</w:t>
            </w:r>
          </w:p>
        </w:tc>
        <w:tc>
          <w:tcPr>
            <w:tcW w:w="5103" w:type="dxa"/>
            <w:shd w:val="clear" w:color="auto" w:fill="C5E0B3" w:themeFill="accent6" w:themeFillTint="66"/>
          </w:tcPr>
          <w:p w:rsidR="004D33D4" w:rsidRPr="005354B9" w:rsidRDefault="004D33D4" w:rsidP="00F552F1">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C5E0B3" w:themeFill="accent6" w:themeFillTint="66"/>
          </w:tcPr>
          <w:p w:rsidR="004D33D4" w:rsidRPr="005354B9" w:rsidRDefault="004D33D4" w:rsidP="00F552F1">
            <w:pPr>
              <w:spacing w:line="276" w:lineRule="auto"/>
              <w:rPr>
                <w:color w:val="000000"/>
              </w:rPr>
            </w:pPr>
          </w:p>
        </w:tc>
        <w:tc>
          <w:tcPr>
            <w:tcW w:w="2410" w:type="dxa"/>
            <w:shd w:val="clear" w:color="auto" w:fill="C5E0B3" w:themeFill="accent6" w:themeFillTint="66"/>
          </w:tcPr>
          <w:p w:rsidR="004D33D4" w:rsidRPr="005354B9" w:rsidRDefault="004D33D4" w:rsidP="00F552F1">
            <w:pPr>
              <w:jc w:val="both"/>
              <w:rPr>
                <w:b/>
              </w:rPr>
            </w:pPr>
            <w:r w:rsidRPr="005354B9">
              <w:rPr>
                <w:b/>
              </w:rPr>
              <w:t>2.</w:t>
            </w:r>
          </w:p>
        </w:tc>
        <w:tc>
          <w:tcPr>
            <w:tcW w:w="5103" w:type="dxa"/>
            <w:shd w:val="clear" w:color="auto" w:fill="C5E0B3" w:themeFill="accent6" w:themeFillTint="66"/>
          </w:tcPr>
          <w:p w:rsidR="004D33D4" w:rsidRPr="005354B9" w:rsidRDefault="004D33D4" w:rsidP="00F552F1">
            <w:pPr>
              <w:jc w:val="both"/>
              <w:rPr>
                <w:b/>
              </w:rPr>
            </w:pPr>
            <w:r w:rsidRPr="005354B9">
              <w:rPr>
                <w:b/>
              </w:rPr>
              <w:t>125</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C5E0B3" w:themeFill="accent6" w:themeFillTint="66"/>
          </w:tcPr>
          <w:p w:rsidR="004D33D4" w:rsidRPr="005354B9" w:rsidRDefault="004D33D4" w:rsidP="00F552F1">
            <w:pPr>
              <w:spacing w:line="276" w:lineRule="auto"/>
              <w:rPr>
                <w:color w:val="000000"/>
              </w:rPr>
            </w:pPr>
          </w:p>
        </w:tc>
        <w:tc>
          <w:tcPr>
            <w:tcW w:w="2410" w:type="dxa"/>
            <w:shd w:val="clear" w:color="auto" w:fill="C5E0B3" w:themeFill="accent6" w:themeFillTint="66"/>
          </w:tcPr>
          <w:p w:rsidR="004D33D4" w:rsidRPr="005354B9" w:rsidRDefault="004D33D4" w:rsidP="00F552F1">
            <w:pPr>
              <w:jc w:val="both"/>
              <w:rPr>
                <w:b/>
              </w:rPr>
            </w:pPr>
            <w:r w:rsidRPr="005354B9">
              <w:rPr>
                <w:b/>
              </w:rPr>
              <w:t>3.</w:t>
            </w:r>
          </w:p>
        </w:tc>
        <w:tc>
          <w:tcPr>
            <w:tcW w:w="5103" w:type="dxa"/>
            <w:shd w:val="clear" w:color="auto" w:fill="C5E0B3" w:themeFill="accent6" w:themeFillTint="66"/>
          </w:tcPr>
          <w:p w:rsidR="004D33D4" w:rsidRPr="005354B9" w:rsidRDefault="004D33D4" w:rsidP="00F552F1">
            <w:pPr>
              <w:jc w:val="both"/>
              <w:rPr>
                <w:b/>
              </w:rPr>
            </w:pPr>
            <w:r w:rsidRPr="005354B9">
              <w:rPr>
                <w:b/>
              </w:rPr>
              <w:t>100</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C5E0B3" w:themeFill="accent6" w:themeFillTint="66"/>
          </w:tcPr>
          <w:p w:rsidR="004D33D4" w:rsidRPr="005354B9" w:rsidRDefault="004D33D4" w:rsidP="00F552F1">
            <w:pPr>
              <w:spacing w:line="276" w:lineRule="auto"/>
              <w:rPr>
                <w:color w:val="000000"/>
              </w:rPr>
            </w:pPr>
          </w:p>
        </w:tc>
        <w:tc>
          <w:tcPr>
            <w:tcW w:w="2410" w:type="dxa"/>
            <w:shd w:val="clear" w:color="auto" w:fill="C5E0B3" w:themeFill="accent6" w:themeFillTint="66"/>
          </w:tcPr>
          <w:p w:rsidR="004D33D4" w:rsidRPr="005354B9" w:rsidRDefault="004D33D4" w:rsidP="00F552F1">
            <w:pPr>
              <w:jc w:val="both"/>
              <w:rPr>
                <w:b/>
              </w:rPr>
            </w:pPr>
            <w:r w:rsidRPr="005354B9">
              <w:rPr>
                <w:b/>
              </w:rPr>
              <w:t>4.</w:t>
            </w:r>
          </w:p>
        </w:tc>
        <w:tc>
          <w:tcPr>
            <w:tcW w:w="5103" w:type="dxa"/>
            <w:shd w:val="clear" w:color="auto" w:fill="C5E0B3" w:themeFill="accent6" w:themeFillTint="66"/>
          </w:tcPr>
          <w:p w:rsidR="004D33D4" w:rsidRPr="005354B9" w:rsidRDefault="004D33D4" w:rsidP="00F552F1">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C5E0B3" w:themeFill="accent6" w:themeFillTint="66"/>
          </w:tcPr>
          <w:p w:rsidR="004D33D4" w:rsidRPr="005354B9" w:rsidRDefault="004D33D4" w:rsidP="00F552F1">
            <w:pPr>
              <w:spacing w:line="276" w:lineRule="auto"/>
              <w:rPr>
                <w:color w:val="000000"/>
              </w:rPr>
            </w:pPr>
          </w:p>
        </w:tc>
        <w:tc>
          <w:tcPr>
            <w:tcW w:w="2410" w:type="dxa"/>
            <w:shd w:val="clear" w:color="auto" w:fill="C5E0B3" w:themeFill="accent6" w:themeFillTint="66"/>
          </w:tcPr>
          <w:p w:rsidR="004D33D4" w:rsidRPr="005354B9" w:rsidRDefault="004D33D4" w:rsidP="00F552F1">
            <w:pPr>
              <w:jc w:val="both"/>
              <w:rPr>
                <w:b/>
              </w:rPr>
            </w:pPr>
            <w:r w:rsidRPr="005354B9">
              <w:rPr>
                <w:b/>
              </w:rPr>
              <w:t>5.</w:t>
            </w:r>
          </w:p>
        </w:tc>
        <w:tc>
          <w:tcPr>
            <w:tcW w:w="5103" w:type="dxa"/>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C5E0B3" w:themeFill="accent6" w:themeFillTint="66"/>
          </w:tcPr>
          <w:p w:rsidR="004D33D4" w:rsidRPr="005354B9" w:rsidRDefault="004D33D4" w:rsidP="00F552F1">
            <w:pPr>
              <w:spacing w:line="276" w:lineRule="auto"/>
              <w:rPr>
                <w:color w:val="000000"/>
              </w:rPr>
            </w:pPr>
          </w:p>
        </w:tc>
        <w:tc>
          <w:tcPr>
            <w:tcW w:w="2410" w:type="dxa"/>
            <w:shd w:val="clear" w:color="auto" w:fill="C5E0B3" w:themeFill="accent6" w:themeFillTint="66"/>
          </w:tcPr>
          <w:p w:rsidR="004D33D4" w:rsidRPr="005354B9" w:rsidRDefault="004D33D4" w:rsidP="00F552F1">
            <w:pPr>
              <w:jc w:val="both"/>
              <w:rPr>
                <w:b/>
              </w:rPr>
            </w:pPr>
            <w:r w:rsidRPr="005354B9">
              <w:rPr>
                <w:b/>
              </w:rPr>
              <w:t>6.</w:t>
            </w:r>
          </w:p>
        </w:tc>
        <w:tc>
          <w:tcPr>
            <w:tcW w:w="5103" w:type="dxa"/>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C5E0B3" w:themeFill="accent6" w:themeFillTint="66"/>
          </w:tcPr>
          <w:p w:rsidR="004D33D4" w:rsidRPr="005354B9" w:rsidRDefault="004D33D4" w:rsidP="00F552F1">
            <w:pPr>
              <w:spacing w:line="276" w:lineRule="auto"/>
              <w:rPr>
                <w:color w:val="000000"/>
              </w:rPr>
            </w:pPr>
          </w:p>
        </w:tc>
        <w:tc>
          <w:tcPr>
            <w:tcW w:w="2410" w:type="dxa"/>
            <w:shd w:val="clear" w:color="auto" w:fill="C5E0B3" w:themeFill="accent6" w:themeFillTint="66"/>
          </w:tcPr>
          <w:p w:rsidR="004D33D4" w:rsidRPr="005354B9" w:rsidRDefault="004D33D4" w:rsidP="00F552F1">
            <w:pPr>
              <w:jc w:val="both"/>
              <w:rPr>
                <w:b/>
              </w:rPr>
            </w:pPr>
            <w:r w:rsidRPr="005354B9">
              <w:rPr>
                <w:b/>
              </w:rPr>
              <w:t>7.</w:t>
            </w:r>
          </w:p>
        </w:tc>
        <w:tc>
          <w:tcPr>
            <w:tcW w:w="5103" w:type="dxa"/>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4D33D4">
        <w:tc>
          <w:tcPr>
            <w:tcW w:w="1543" w:type="dxa"/>
            <w:vMerge/>
            <w:shd w:val="clear" w:color="auto" w:fill="C5E0B3" w:themeFill="accent6" w:themeFillTint="66"/>
          </w:tcPr>
          <w:p w:rsidR="004D33D4" w:rsidRPr="005354B9" w:rsidRDefault="004D33D4" w:rsidP="00F552F1">
            <w:pPr>
              <w:spacing w:line="276" w:lineRule="auto"/>
              <w:rPr>
                <w:color w:val="000000"/>
              </w:rPr>
            </w:pPr>
          </w:p>
        </w:tc>
        <w:tc>
          <w:tcPr>
            <w:tcW w:w="2410" w:type="dxa"/>
            <w:shd w:val="clear" w:color="auto" w:fill="C5E0B3" w:themeFill="accent6" w:themeFillTint="66"/>
          </w:tcPr>
          <w:p w:rsidR="004D33D4" w:rsidRPr="005354B9" w:rsidRDefault="004D33D4" w:rsidP="00F552F1">
            <w:pPr>
              <w:jc w:val="both"/>
              <w:rPr>
                <w:b/>
              </w:rPr>
            </w:pPr>
            <w:r w:rsidRPr="005354B9">
              <w:rPr>
                <w:b/>
              </w:rPr>
              <w:t>8.</w:t>
            </w:r>
          </w:p>
        </w:tc>
        <w:tc>
          <w:tcPr>
            <w:tcW w:w="5103" w:type="dxa"/>
            <w:shd w:val="clear" w:color="auto" w:fill="C5E0B3" w:themeFill="accent6" w:themeFillTint="66"/>
          </w:tcPr>
          <w:p w:rsidR="004D33D4" w:rsidRPr="005354B9" w:rsidRDefault="004D33D4" w:rsidP="00F552F1">
            <w:pPr>
              <w:rPr>
                <w:rFonts w:eastAsiaTheme="minorHAnsi"/>
                <w:sz w:val="22"/>
                <w:szCs w:val="22"/>
                <w:lang w:eastAsia="en-US"/>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val="restart"/>
          </w:tcPr>
          <w:p w:rsidR="004D33D4" w:rsidRPr="005354B9" w:rsidRDefault="004D33D4" w:rsidP="00F552F1">
            <w:pPr>
              <w:spacing w:line="276" w:lineRule="auto"/>
              <w:rPr>
                <w:color w:val="000000"/>
              </w:rPr>
            </w:pPr>
            <w:r w:rsidRPr="005354B9">
              <w:rPr>
                <w:color w:val="000000"/>
              </w:rPr>
              <w:t>6-7 Yaş</w:t>
            </w:r>
          </w:p>
          <w:p w:rsidR="004D33D4" w:rsidRPr="005354B9" w:rsidRDefault="004D33D4" w:rsidP="00F552F1">
            <w:pPr>
              <w:jc w:val="both"/>
              <w:rPr>
                <w:b/>
              </w:rPr>
            </w:pPr>
            <w:r w:rsidRPr="005354B9">
              <w:rPr>
                <w:color w:val="000000"/>
              </w:rPr>
              <w:t>Kızlar</w:t>
            </w:r>
          </w:p>
        </w:tc>
        <w:tc>
          <w:tcPr>
            <w:tcW w:w="2410" w:type="dxa"/>
          </w:tcPr>
          <w:p w:rsidR="004D33D4" w:rsidRPr="005354B9" w:rsidRDefault="004D33D4" w:rsidP="00F552F1">
            <w:pPr>
              <w:jc w:val="both"/>
              <w:rPr>
                <w:b/>
              </w:rPr>
            </w:pPr>
            <w:r w:rsidRPr="005354B9">
              <w:rPr>
                <w:b/>
              </w:rPr>
              <w:t>1.</w:t>
            </w:r>
          </w:p>
        </w:tc>
        <w:tc>
          <w:tcPr>
            <w:tcW w:w="5103" w:type="dxa"/>
          </w:tcPr>
          <w:p w:rsidR="004D33D4" w:rsidRPr="005354B9" w:rsidRDefault="004D33D4" w:rsidP="00F552F1">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F552F1">
        <w:tc>
          <w:tcPr>
            <w:tcW w:w="1543" w:type="dxa"/>
            <w:vMerge/>
          </w:tcPr>
          <w:p w:rsidR="004D33D4" w:rsidRPr="005354B9" w:rsidRDefault="004D33D4" w:rsidP="00F552F1">
            <w:pPr>
              <w:jc w:val="both"/>
              <w:rPr>
                <w:b/>
              </w:rPr>
            </w:pPr>
          </w:p>
        </w:tc>
        <w:tc>
          <w:tcPr>
            <w:tcW w:w="2410" w:type="dxa"/>
          </w:tcPr>
          <w:p w:rsidR="004D33D4" w:rsidRPr="005354B9" w:rsidRDefault="004D33D4" w:rsidP="00F552F1">
            <w:pPr>
              <w:jc w:val="both"/>
              <w:rPr>
                <w:b/>
              </w:rPr>
            </w:pPr>
            <w:r w:rsidRPr="005354B9">
              <w:rPr>
                <w:b/>
              </w:rPr>
              <w:t>2.</w:t>
            </w:r>
          </w:p>
        </w:tc>
        <w:tc>
          <w:tcPr>
            <w:tcW w:w="5103" w:type="dxa"/>
          </w:tcPr>
          <w:p w:rsidR="004D33D4" w:rsidRPr="005354B9" w:rsidRDefault="004D33D4" w:rsidP="00F552F1">
            <w:pPr>
              <w:jc w:val="both"/>
              <w:rPr>
                <w:b/>
              </w:rPr>
            </w:pPr>
            <w:r w:rsidRPr="005354B9">
              <w:rPr>
                <w:b/>
              </w:rPr>
              <w:t>125</w:t>
            </w:r>
            <w:r w:rsidRPr="005354B9">
              <w:t xml:space="preserve"> TL’lik GİMART AVM </w:t>
            </w:r>
            <w:r w:rsidR="003E49C4">
              <w:t>alışveriş</w:t>
            </w:r>
            <w:r w:rsidRPr="005354B9">
              <w:t xml:space="preserve"> çeki</w:t>
            </w:r>
          </w:p>
        </w:tc>
      </w:tr>
      <w:tr w:rsidR="004D33D4" w:rsidRPr="005354B9" w:rsidTr="00F552F1">
        <w:tc>
          <w:tcPr>
            <w:tcW w:w="1543" w:type="dxa"/>
            <w:vMerge/>
            <w:tcBorders>
              <w:bottom w:val="single" w:sz="4" w:space="0" w:color="auto"/>
            </w:tcBorders>
          </w:tcPr>
          <w:p w:rsidR="004D33D4" w:rsidRPr="005354B9" w:rsidRDefault="004D33D4" w:rsidP="00F552F1">
            <w:pPr>
              <w:jc w:val="both"/>
              <w:rPr>
                <w:b/>
              </w:rPr>
            </w:pPr>
          </w:p>
        </w:tc>
        <w:tc>
          <w:tcPr>
            <w:tcW w:w="2410" w:type="dxa"/>
            <w:tcBorders>
              <w:bottom w:val="single" w:sz="4" w:space="0" w:color="auto"/>
            </w:tcBorders>
          </w:tcPr>
          <w:p w:rsidR="004D33D4" w:rsidRPr="005354B9" w:rsidRDefault="004D33D4" w:rsidP="00F552F1">
            <w:pPr>
              <w:jc w:val="both"/>
              <w:rPr>
                <w:b/>
              </w:rPr>
            </w:pPr>
            <w:r w:rsidRPr="005354B9">
              <w:rPr>
                <w:b/>
              </w:rPr>
              <w:t>3.</w:t>
            </w:r>
          </w:p>
        </w:tc>
        <w:tc>
          <w:tcPr>
            <w:tcW w:w="5103" w:type="dxa"/>
            <w:tcBorders>
              <w:bottom w:val="single" w:sz="4" w:space="0" w:color="auto"/>
            </w:tcBorders>
          </w:tcPr>
          <w:p w:rsidR="004D33D4" w:rsidRPr="005354B9" w:rsidRDefault="004D33D4" w:rsidP="00F552F1">
            <w:pPr>
              <w:jc w:val="both"/>
              <w:rPr>
                <w:b/>
              </w:rPr>
            </w:pPr>
            <w:r w:rsidRPr="005354B9">
              <w:rPr>
                <w:b/>
              </w:rPr>
              <w:t>100</w:t>
            </w:r>
            <w:r w:rsidRPr="005354B9">
              <w:t xml:space="preserve"> TL’lik GİMART AVM </w:t>
            </w:r>
            <w:r w:rsidR="003E49C4">
              <w:t>alışveriş</w:t>
            </w:r>
            <w:r w:rsidRPr="005354B9">
              <w:t xml:space="preserve"> çeki</w:t>
            </w:r>
          </w:p>
        </w:tc>
      </w:tr>
      <w:tr w:rsidR="004D33D4" w:rsidRPr="005354B9" w:rsidTr="00F552F1">
        <w:tc>
          <w:tcPr>
            <w:tcW w:w="1543" w:type="dxa"/>
            <w:vMerge w:val="restart"/>
            <w:shd w:val="clear" w:color="auto" w:fill="C5E0B3" w:themeFill="accent6" w:themeFillTint="66"/>
          </w:tcPr>
          <w:p w:rsidR="004D33D4" w:rsidRPr="005354B9" w:rsidRDefault="004D33D4" w:rsidP="00F552F1">
            <w:pPr>
              <w:spacing w:line="276" w:lineRule="auto"/>
              <w:rPr>
                <w:color w:val="000000"/>
              </w:rPr>
            </w:pPr>
          </w:p>
          <w:p w:rsidR="004D33D4" w:rsidRPr="005354B9" w:rsidRDefault="004D33D4" w:rsidP="00F552F1">
            <w:pPr>
              <w:spacing w:line="276" w:lineRule="auto"/>
              <w:rPr>
                <w:color w:val="000000"/>
              </w:rPr>
            </w:pPr>
          </w:p>
          <w:p w:rsidR="004D33D4" w:rsidRPr="005354B9" w:rsidRDefault="004D33D4" w:rsidP="00F552F1">
            <w:pPr>
              <w:spacing w:line="276" w:lineRule="auto"/>
              <w:rPr>
                <w:color w:val="000000"/>
              </w:rPr>
            </w:pPr>
            <w:r w:rsidRPr="005354B9">
              <w:rPr>
                <w:color w:val="000000"/>
              </w:rPr>
              <w:t>6-7 Yaş</w:t>
            </w:r>
          </w:p>
          <w:p w:rsidR="004D33D4" w:rsidRPr="005354B9" w:rsidRDefault="004D33D4" w:rsidP="00F552F1">
            <w:pPr>
              <w:jc w:val="both"/>
              <w:rPr>
                <w:b/>
              </w:rPr>
            </w:pPr>
            <w:r w:rsidRPr="005354B9">
              <w:rPr>
                <w:color w:val="000000"/>
              </w:rPr>
              <w:t xml:space="preserve">Erkekler </w:t>
            </w:r>
          </w:p>
        </w:tc>
        <w:tc>
          <w:tcPr>
            <w:tcW w:w="2410" w:type="dxa"/>
            <w:shd w:val="clear" w:color="auto" w:fill="C5E0B3" w:themeFill="accent6" w:themeFillTint="66"/>
          </w:tcPr>
          <w:p w:rsidR="004D33D4" w:rsidRPr="005354B9" w:rsidRDefault="004D33D4" w:rsidP="00F552F1">
            <w:pPr>
              <w:jc w:val="both"/>
              <w:rPr>
                <w:b/>
              </w:rPr>
            </w:pPr>
            <w:r w:rsidRPr="005354B9">
              <w:rPr>
                <w:b/>
              </w:rPr>
              <w:t>1.</w:t>
            </w:r>
          </w:p>
        </w:tc>
        <w:tc>
          <w:tcPr>
            <w:tcW w:w="5103" w:type="dxa"/>
            <w:shd w:val="clear" w:color="auto" w:fill="C5E0B3" w:themeFill="accent6" w:themeFillTint="66"/>
          </w:tcPr>
          <w:p w:rsidR="004D33D4" w:rsidRPr="005354B9" w:rsidRDefault="004D33D4" w:rsidP="00F552F1">
            <w:pPr>
              <w:jc w:val="both"/>
              <w:rPr>
                <w:b/>
              </w:rPr>
            </w:pPr>
            <w:r w:rsidRPr="005354B9">
              <w:rPr>
                <w:b/>
              </w:rPr>
              <w:t>150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jc w:val="both"/>
              <w:rPr>
                <w:b/>
              </w:rPr>
            </w:pPr>
          </w:p>
        </w:tc>
        <w:tc>
          <w:tcPr>
            <w:tcW w:w="2410" w:type="dxa"/>
            <w:shd w:val="clear" w:color="auto" w:fill="C5E0B3" w:themeFill="accent6" w:themeFillTint="66"/>
          </w:tcPr>
          <w:p w:rsidR="004D33D4" w:rsidRPr="005354B9" w:rsidRDefault="004D33D4" w:rsidP="00F552F1">
            <w:pPr>
              <w:jc w:val="both"/>
              <w:rPr>
                <w:b/>
              </w:rPr>
            </w:pPr>
            <w:r w:rsidRPr="005354B9">
              <w:rPr>
                <w:b/>
              </w:rPr>
              <w:t>2.</w:t>
            </w:r>
          </w:p>
        </w:tc>
        <w:tc>
          <w:tcPr>
            <w:tcW w:w="5103" w:type="dxa"/>
            <w:shd w:val="clear" w:color="auto" w:fill="C5E0B3" w:themeFill="accent6" w:themeFillTint="66"/>
          </w:tcPr>
          <w:p w:rsidR="004D33D4" w:rsidRPr="005354B9" w:rsidRDefault="004D33D4" w:rsidP="00F552F1">
            <w:pPr>
              <w:jc w:val="both"/>
              <w:rPr>
                <w:b/>
              </w:rPr>
            </w:pPr>
            <w:r w:rsidRPr="005354B9">
              <w:rPr>
                <w:b/>
              </w:rPr>
              <w:t>125</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jc w:val="both"/>
              <w:rPr>
                <w:b/>
              </w:rPr>
            </w:pPr>
          </w:p>
        </w:tc>
        <w:tc>
          <w:tcPr>
            <w:tcW w:w="2410" w:type="dxa"/>
            <w:shd w:val="clear" w:color="auto" w:fill="C5E0B3" w:themeFill="accent6" w:themeFillTint="66"/>
          </w:tcPr>
          <w:p w:rsidR="004D33D4" w:rsidRPr="005354B9" w:rsidRDefault="004D33D4" w:rsidP="00F552F1">
            <w:pPr>
              <w:jc w:val="both"/>
              <w:rPr>
                <w:b/>
              </w:rPr>
            </w:pPr>
            <w:r w:rsidRPr="005354B9">
              <w:rPr>
                <w:b/>
              </w:rPr>
              <w:t>3.</w:t>
            </w:r>
          </w:p>
        </w:tc>
        <w:tc>
          <w:tcPr>
            <w:tcW w:w="5103" w:type="dxa"/>
            <w:shd w:val="clear" w:color="auto" w:fill="C5E0B3" w:themeFill="accent6" w:themeFillTint="66"/>
          </w:tcPr>
          <w:p w:rsidR="004D33D4" w:rsidRPr="005354B9" w:rsidRDefault="004D33D4" w:rsidP="00F552F1">
            <w:pPr>
              <w:jc w:val="both"/>
              <w:rPr>
                <w:b/>
              </w:rPr>
            </w:pPr>
            <w:r w:rsidRPr="005354B9">
              <w:rPr>
                <w:b/>
              </w:rPr>
              <w:t>100</w:t>
            </w:r>
            <w:r w:rsidR="005354B9" w:rsidRPr="005354B9">
              <w:t xml:space="preserve"> </w:t>
            </w:r>
            <w:r w:rsidRPr="005354B9">
              <w:t xml:space="preserve">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jc w:val="both"/>
              <w:rPr>
                <w:b/>
              </w:rPr>
            </w:pPr>
          </w:p>
        </w:tc>
        <w:tc>
          <w:tcPr>
            <w:tcW w:w="2410" w:type="dxa"/>
            <w:shd w:val="clear" w:color="auto" w:fill="C5E0B3" w:themeFill="accent6" w:themeFillTint="66"/>
          </w:tcPr>
          <w:p w:rsidR="004D33D4" w:rsidRPr="005354B9" w:rsidRDefault="004D33D4" w:rsidP="00F552F1">
            <w:pPr>
              <w:jc w:val="both"/>
              <w:rPr>
                <w:b/>
              </w:rPr>
            </w:pPr>
            <w:r w:rsidRPr="005354B9">
              <w:rPr>
                <w:b/>
              </w:rPr>
              <w:t>4.</w:t>
            </w:r>
          </w:p>
        </w:tc>
        <w:tc>
          <w:tcPr>
            <w:tcW w:w="5103" w:type="dxa"/>
            <w:shd w:val="clear" w:color="auto" w:fill="C5E0B3" w:themeFill="accent6" w:themeFillTint="66"/>
          </w:tcPr>
          <w:p w:rsidR="004D33D4" w:rsidRPr="005354B9" w:rsidRDefault="004D33D4" w:rsidP="00F552F1">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jc w:val="both"/>
              <w:rPr>
                <w:b/>
              </w:rPr>
            </w:pPr>
          </w:p>
        </w:tc>
        <w:tc>
          <w:tcPr>
            <w:tcW w:w="2410" w:type="dxa"/>
            <w:shd w:val="clear" w:color="auto" w:fill="C5E0B3" w:themeFill="accent6" w:themeFillTint="66"/>
          </w:tcPr>
          <w:p w:rsidR="004D33D4" w:rsidRPr="005354B9" w:rsidRDefault="004D33D4" w:rsidP="00F552F1">
            <w:pPr>
              <w:jc w:val="both"/>
              <w:rPr>
                <w:b/>
              </w:rPr>
            </w:pPr>
            <w:r w:rsidRPr="005354B9">
              <w:rPr>
                <w:b/>
              </w:rPr>
              <w:t>5.</w:t>
            </w:r>
          </w:p>
        </w:tc>
        <w:tc>
          <w:tcPr>
            <w:tcW w:w="5103" w:type="dxa"/>
            <w:shd w:val="clear" w:color="auto" w:fill="C5E0B3" w:themeFill="accent6" w:themeFillTint="66"/>
          </w:tcPr>
          <w:p w:rsidR="004D33D4" w:rsidRPr="005354B9" w:rsidRDefault="004D33D4" w:rsidP="00F552F1">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jc w:val="both"/>
              <w:rPr>
                <w:b/>
              </w:rPr>
            </w:pPr>
          </w:p>
        </w:tc>
        <w:tc>
          <w:tcPr>
            <w:tcW w:w="2410" w:type="dxa"/>
            <w:shd w:val="clear" w:color="auto" w:fill="C5E0B3" w:themeFill="accent6" w:themeFillTint="66"/>
          </w:tcPr>
          <w:p w:rsidR="004D33D4" w:rsidRPr="005354B9" w:rsidRDefault="004D33D4" w:rsidP="00F552F1">
            <w:pPr>
              <w:jc w:val="both"/>
              <w:rPr>
                <w:b/>
              </w:rPr>
            </w:pPr>
            <w:r w:rsidRPr="005354B9">
              <w:rPr>
                <w:b/>
              </w:rPr>
              <w:t>6.</w:t>
            </w:r>
          </w:p>
        </w:tc>
        <w:tc>
          <w:tcPr>
            <w:tcW w:w="5103" w:type="dxa"/>
            <w:shd w:val="clear" w:color="auto" w:fill="C5E0B3" w:themeFill="accent6" w:themeFillTint="66"/>
          </w:tcPr>
          <w:p w:rsidR="004D33D4" w:rsidRPr="005354B9" w:rsidRDefault="004D33D4" w:rsidP="00F552F1">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jc w:val="both"/>
              <w:rPr>
                <w:b/>
              </w:rPr>
            </w:pPr>
          </w:p>
        </w:tc>
        <w:tc>
          <w:tcPr>
            <w:tcW w:w="2410" w:type="dxa"/>
            <w:shd w:val="clear" w:color="auto" w:fill="C5E0B3" w:themeFill="accent6" w:themeFillTint="66"/>
          </w:tcPr>
          <w:p w:rsidR="004D33D4" w:rsidRPr="005354B9" w:rsidRDefault="004D33D4" w:rsidP="00F552F1">
            <w:pPr>
              <w:jc w:val="both"/>
              <w:rPr>
                <w:b/>
              </w:rPr>
            </w:pPr>
            <w:r w:rsidRPr="005354B9">
              <w:rPr>
                <w:b/>
              </w:rPr>
              <w:t>7.</w:t>
            </w:r>
          </w:p>
        </w:tc>
        <w:tc>
          <w:tcPr>
            <w:tcW w:w="5103" w:type="dxa"/>
            <w:shd w:val="clear" w:color="auto" w:fill="C5E0B3" w:themeFill="accent6" w:themeFillTint="66"/>
          </w:tcPr>
          <w:p w:rsidR="004D33D4" w:rsidRPr="005354B9" w:rsidRDefault="004D33D4" w:rsidP="00F552F1">
            <w:r w:rsidRPr="005354B9">
              <w:rPr>
                <w:b/>
              </w:rPr>
              <w:t>50</w:t>
            </w:r>
            <w:r w:rsidRPr="005354B9">
              <w:t xml:space="preserve"> TL’lik GİMART AVM </w:t>
            </w:r>
            <w:r w:rsidR="003E49C4">
              <w:t>alışveriş</w:t>
            </w:r>
            <w:r w:rsidRPr="005354B9">
              <w:t xml:space="preserve"> çeki</w:t>
            </w:r>
          </w:p>
        </w:tc>
      </w:tr>
      <w:tr w:rsidR="004D33D4" w:rsidRPr="005354B9" w:rsidTr="00F552F1">
        <w:tc>
          <w:tcPr>
            <w:tcW w:w="1543" w:type="dxa"/>
            <w:vMerge/>
            <w:shd w:val="clear" w:color="auto" w:fill="C5E0B3" w:themeFill="accent6" w:themeFillTint="66"/>
          </w:tcPr>
          <w:p w:rsidR="004D33D4" w:rsidRPr="005354B9" w:rsidRDefault="004D33D4" w:rsidP="00F552F1">
            <w:pPr>
              <w:jc w:val="both"/>
              <w:rPr>
                <w:b/>
              </w:rPr>
            </w:pPr>
          </w:p>
        </w:tc>
        <w:tc>
          <w:tcPr>
            <w:tcW w:w="2410" w:type="dxa"/>
            <w:shd w:val="clear" w:color="auto" w:fill="C5E0B3" w:themeFill="accent6" w:themeFillTint="66"/>
          </w:tcPr>
          <w:p w:rsidR="004D33D4" w:rsidRPr="005354B9" w:rsidRDefault="004D33D4" w:rsidP="00F552F1">
            <w:pPr>
              <w:jc w:val="both"/>
              <w:rPr>
                <w:b/>
              </w:rPr>
            </w:pPr>
            <w:r w:rsidRPr="005354B9">
              <w:rPr>
                <w:b/>
              </w:rPr>
              <w:t>8.</w:t>
            </w:r>
          </w:p>
        </w:tc>
        <w:tc>
          <w:tcPr>
            <w:tcW w:w="5103" w:type="dxa"/>
            <w:shd w:val="clear" w:color="auto" w:fill="C5E0B3" w:themeFill="accent6" w:themeFillTint="66"/>
          </w:tcPr>
          <w:p w:rsidR="004D33D4" w:rsidRPr="005354B9" w:rsidRDefault="004D33D4" w:rsidP="00F552F1">
            <w:r w:rsidRPr="005354B9">
              <w:rPr>
                <w:b/>
              </w:rPr>
              <w:t>50</w:t>
            </w:r>
            <w:r w:rsidRPr="005354B9">
              <w:t xml:space="preserve"> TL’lik GİMART AVM </w:t>
            </w:r>
            <w:r w:rsidR="003E49C4">
              <w:t>alışveriş</w:t>
            </w:r>
            <w:r w:rsidRPr="005354B9">
              <w:t xml:space="preserve"> çeki</w:t>
            </w:r>
          </w:p>
        </w:tc>
      </w:tr>
      <w:tr w:rsidR="004D33D4" w:rsidRPr="005354B9" w:rsidTr="00F552F1">
        <w:tc>
          <w:tcPr>
            <w:tcW w:w="3953" w:type="dxa"/>
            <w:gridSpan w:val="2"/>
            <w:tcBorders>
              <w:bottom w:val="single" w:sz="4" w:space="0" w:color="auto"/>
            </w:tcBorders>
          </w:tcPr>
          <w:p w:rsidR="004D33D4" w:rsidRPr="005354B9" w:rsidRDefault="004D33D4" w:rsidP="00F552F1">
            <w:pPr>
              <w:jc w:val="both"/>
              <w:rPr>
                <w:b/>
              </w:rPr>
            </w:pPr>
            <w:r w:rsidRPr="005354B9">
              <w:rPr>
                <w:b/>
              </w:rPr>
              <w:t xml:space="preserve">En küçük sporcu ödülü </w:t>
            </w:r>
          </w:p>
        </w:tc>
        <w:tc>
          <w:tcPr>
            <w:tcW w:w="5103" w:type="dxa"/>
            <w:tcBorders>
              <w:bottom w:val="single" w:sz="4" w:space="0" w:color="auto"/>
            </w:tcBorders>
          </w:tcPr>
          <w:p w:rsidR="004D33D4" w:rsidRPr="005354B9" w:rsidRDefault="004D33D4" w:rsidP="00F552F1">
            <w:pPr>
              <w:jc w:val="both"/>
              <w:rPr>
                <w:b/>
              </w:rPr>
            </w:pPr>
            <w:r w:rsidRPr="005354B9">
              <w:rPr>
                <w:b/>
              </w:rPr>
              <w:t>50</w:t>
            </w:r>
            <w:r w:rsidRPr="005354B9">
              <w:t xml:space="preserve"> TL’lik GİMART AVM </w:t>
            </w:r>
            <w:r w:rsidR="003E49C4">
              <w:t>alışveriş</w:t>
            </w:r>
            <w:r w:rsidRPr="005354B9">
              <w:t xml:space="preserve"> çeki</w:t>
            </w:r>
          </w:p>
        </w:tc>
      </w:tr>
      <w:tr w:rsidR="004D33D4" w:rsidRPr="005354B9" w:rsidTr="00F552F1">
        <w:tc>
          <w:tcPr>
            <w:tcW w:w="3953" w:type="dxa"/>
            <w:gridSpan w:val="2"/>
            <w:tcBorders>
              <w:bottom w:val="single" w:sz="4" w:space="0" w:color="auto"/>
            </w:tcBorders>
            <w:shd w:val="clear" w:color="auto" w:fill="C5E0B3" w:themeFill="accent6" w:themeFillTint="66"/>
          </w:tcPr>
          <w:p w:rsidR="004D33D4" w:rsidRPr="005354B9" w:rsidRDefault="004D33D4" w:rsidP="00F552F1">
            <w:pPr>
              <w:jc w:val="both"/>
              <w:rPr>
                <w:b/>
              </w:rPr>
            </w:pPr>
            <w:r w:rsidRPr="005354B9">
              <w:rPr>
                <w:b/>
              </w:rPr>
              <w:t>En büyük sporcu ödülü</w:t>
            </w:r>
          </w:p>
        </w:tc>
        <w:tc>
          <w:tcPr>
            <w:tcW w:w="5103" w:type="dxa"/>
            <w:tcBorders>
              <w:bottom w:val="single" w:sz="4" w:space="0" w:color="auto"/>
            </w:tcBorders>
            <w:shd w:val="clear" w:color="auto" w:fill="C5E0B3" w:themeFill="accent6" w:themeFillTint="66"/>
          </w:tcPr>
          <w:p w:rsidR="004D33D4" w:rsidRPr="005354B9" w:rsidRDefault="004D33D4" w:rsidP="00F552F1">
            <w:pPr>
              <w:jc w:val="both"/>
              <w:rPr>
                <w:b/>
              </w:rPr>
            </w:pPr>
            <w:r w:rsidRPr="005354B9">
              <w:rPr>
                <w:b/>
              </w:rPr>
              <w:t xml:space="preserve">50 </w:t>
            </w:r>
            <w:r w:rsidRPr="005354B9">
              <w:t xml:space="preserve">TL’lik GİMART AVM </w:t>
            </w:r>
            <w:r w:rsidR="003E49C4">
              <w:t>alışveriş</w:t>
            </w:r>
            <w:r w:rsidRPr="005354B9">
              <w:t xml:space="preserve"> çeki</w:t>
            </w:r>
          </w:p>
        </w:tc>
      </w:tr>
      <w:tr w:rsidR="004D33D4" w:rsidRPr="005354B9" w:rsidTr="00F552F1">
        <w:tc>
          <w:tcPr>
            <w:tcW w:w="9056" w:type="dxa"/>
            <w:gridSpan w:val="3"/>
            <w:shd w:val="clear" w:color="auto" w:fill="FF0000"/>
          </w:tcPr>
          <w:p w:rsidR="004D33D4" w:rsidRPr="005354B9" w:rsidRDefault="004D33D4" w:rsidP="00F552F1">
            <w:pPr>
              <w:jc w:val="both"/>
              <w:rPr>
                <w:b/>
              </w:rPr>
            </w:pPr>
            <w:r w:rsidRPr="005354B9">
              <w:rPr>
                <w:b/>
                <w:color w:val="FFFFFF" w:themeColor="background1"/>
              </w:rPr>
              <w:t xml:space="preserve">(Toplam 5.000 </w:t>
            </w:r>
            <w:r w:rsidR="00304364" w:rsidRPr="005354B9">
              <w:rPr>
                <w:color w:val="FFFFFF" w:themeColor="background1"/>
              </w:rPr>
              <w:t>TL’lik GİMART AVM alış</w:t>
            </w:r>
            <w:r w:rsidRPr="005354B9">
              <w:rPr>
                <w:color w:val="FFFFFF" w:themeColor="background1"/>
              </w:rPr>
              <w:t>veriş çeki</w:t>
            </w:r>
          </w:p>
        </w:tc>
      </w:tr>
    </w:tbl>
    <w:p w:rsidR="004D33D4" w:rsidRPr="005354B9" w:rsidRDefault="004D33D4" w:rsidP="004D33D4">
      <w:pPr>
        <w:spacing w:after="160" w:line="259" w:lineRule="auto"/>
        <w:rPr>
          <w:rFonts w:eastAsiaTheme="minorHAnsi"/>
          <w:sz w:val="22"/>
          <w:szCs w:val="22"/>
          <w:lang w:eastAsia="en-US"/>
        </w:rPr>
      </w:pPr>
    </w:p>
    <w:p w:rsidR="007E4B3A" w:rsidRDefault="007E4B3A" w:rsidP="008840F4">
      <w:pPr>
        <w:pStyle w:val="GvdeMetni"/>
        <w:jc w:val="both"/>
        <w:rPr>
          <w:rFonts w:ascii="Times New Roman" w:hAnsi="Times New Roman"/>
          <w:b/>
          <w:sz w:val="24"/>
          <w:szCs w:val="24"/>
          <w:u w:val="single"/>
        </w:rPr>
      </w:pPr>
    </w:p>
    <w:p w:rsidR="008840F4" w:rsidRPr="005354B9" w:rsidRDefault="00541025" w:rsidP="008840F4">
      <w:pPr>
        <w:pStyle w:val="GvdeMetni"/>
        <w:jc w:val="both"/>
        <w:rPr>
          <w:rFonts w:ascii="Times New Roman" w:hAnsi="Times New Roman"/>
          <w:b/>
          <w:sz w:val="24"/>
          <w:szCs w:val="24"/>
          <w:u w:val="single"/>
        </w:rPr>
      </w:pPr>
      <w:r w:rsidRPr="005354B9">
        <w:rPr>
          <w:rFonts w:ascii="Times New Roman" w:hAnsi="Times New Roman"/>
          <w:b/>
          <w:sz w:val="24"/>
          <w:szCs w:val="24"/>
          <w:u w:val="single"/>
        </w:rPr>
        <w:t>7</w:t>
      </w:r>
      <w:r w:rsidR="008840F4" w:rsidRPr="005354B9">
        <w:rPr>
          <w:rFonts w:ascii="Times New Roman" w:hAnsi="Times New Roman"/>
          <w:b/>
          <w:sz w:val="24"/>
          <w:szCs w:val="24"/>
          <w:u w:val="single"/>
        </w:rPr>
        <w:t xml:space="preserve">- İLETİŞİM: </w:t>
      </w:r>
    </w:p>
    <w:p w:rsidR="008840F4" w:rsidRPr="005354B9" w:rsidRDefault="008840F4" w:rsidP="008840F4">
      <w:pPr>
        <w:pStyle w:val="GvdeMetni"/>
        <w:jc w:val="both"/>
        <w:rPr>
          <w:rFonts w:ascii="Times New Roman" w:hAnsi="Times New Roman"/>
          <w:sz w:val="24"/>
          <w:szCs w:val="24"/>
        </w:rPr>
      </w:pPr>
    </w:p>
    <w:p w:rsidR="00577BFF" w:rsidRPr="005354B9" w:rsidRDefault="008840F4" w:rsidP="008840F4">
      <w:pPr>
        <w:pStyle w:val="GvdeMetni"/>
        <w:spacing w:line="276" w:lineRule="auto"/>
        <w:jc w:val="both"/>
        <w:rPr>
          <w:rFonts w:ascii="Times New Roman" w:hAnsi="Times New Roman"/>
          <w:sz w:val="24"/>
          <w:szCs w:val="24"/>
        </w:rPr>
      </w:pPr>
      <w:r w:rsidRPr="005354B9">
        <w:rPr>
          <w:rFonts w:ascii="Times New Roman" w:hAnsi="Times New Roman"/>
          <w:sz w:val="24"/>
          <w:szCs w:val="24"/>
        </w:rPr>
        <w:t xml:space="preserve">Turnuva Direktörü: </w:t>
      </w:r>
      <w:r w:rsidR="00DE0015" w:rsidRPr="005354B9">
        <w:rPr>
          <w:rFonts w:ascii="Times New Roman" w:hAnsi="Times New Roman"/>
          <w:sz w:val="24"/>
          <w:szCs w:val="24"/>
        </w:rPr>
        <w:t xml:space="preserve">Fatma YILMAZ (536 868 86 26 </w:t>
      </w:r>
      <w:hyperlink r:id="rId12" w:history="1">
        <w:r w:rsidR="00304364" w:rsidRPr="005354B9">
          <w:rPr>
            <w:rStyle w:val="Kpr"/>
            <w:rFonts w:ascii="Times New Roman" w:hAnsi="Times New Roman"/>
            <w:sz w:val="24"/>
            <w:szCs w:val="24"/>
          </w:rPr>
          <w:t>fyakademi@gmail.com</w:t>
        </w:r>
      </w:hyperlink>
      <w:r w:rsidR="00DE0015" w:rsidRPr="005354B9">
        <w:rPr>
          <w:rFonts w:ascii="Times New Roman" w:hAnsi="Times New Roman"/>
          <w:sz w:val="24"/>
          <w:szCs w:val="24"/>
        </w:rPr>
        <w:t>)</w:t>
      </w:r>
    </w:p>
    <w:p w:rsidR="00304364" w:rsidRPr="005354B9" w:rsidRDefault="00304364" w:rsidP="008840F4">
      <w:pPr>
        <w:pStyle w:val="GvdeMetni"/>
        <w:spacing w:line="276" w:lineRule="auto"/>
        <w:jc w:val="both"/>
        <w:rPr>
          <w:rFonts w:ascii="Times New Roman" w:hAnsi="Times New Roman"/>
          <w:sz w:val="24"/>
          <w:szCs w:val="24"/>
        </w:rPr>
      </w:pPr>
    </w:p>
    <w:p w:rsidR="008840F4" w:rsidRPr="005354B9" w:rsidRDefault="00541025" w:rsidP="008840F4">
      <w:pPr>
        <w:pStyle w:val="GvdeMetni"/>
        <w:jc w:val="both"/>
        <w:rPr>
          <w:rFonts w:ascii="Times New Roman" w:hAnsi="Times New Roman"/>
          <w:b/>
          <w:sz w:val="24"/>
          <w:szCs w:val="24"/>
          <w:u w:val="single"/>
        </w:rPr>
      </w:pPr>
      <w:r w:rsidRPr="005354B9">
        <w:rPr>
          <w:rFonts w:ascii="Times New Roman" w:hAnsi="Times New Roman"/>
          <w:b/>
          <w:sz w:val="24"/>
          <w:szCs w:val="24"/>
          <w:u w:val="single"/>
        </w:rPr>
        <w:t>8</w:t>
      </w:r>
      <w:r w:rsidR="00DE0015" w:rsidRPr="005354B9">
        <w:rPr>
          <w:rFonts w:ascii="Times New Roman" w:hAnsi="Times New Roman"/>
          <w:b/>
          <w:sz w:val="24"/>
          <w:szCs w:val="24"/>
          <w:u w:val="single"/>
        </w:rPr>
        <w:t xml:space="preserve">- PROGRAM </w:t>
      </w:r>
    </w:p>
    <w:p w:rsidR="008840F4" w:rsidRPr="005354B9" w:rsidRDefault="008840F4" w:rsidP="008840F4"/>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7CAAC" w:themeFill="accent2" w:themeFillTint="66"/>
        <w:tblLayout w:type="fixed"/>
        <w:tblCellMar>
          <w:left w:w="57" w:type="dxa"/>
          <w:right w:w="57" w:type="dxa"/>
        </w:tblCellMar>
        <w:tblLook w:val="04A0" w:firstRow="1" w:lastRow="0" w:firstColumn="1" w:lastColumn="0" w:noHBand="0" w:noVBand="1"/>
      </w:tblPr>
      <w:tblGrid>
        <w:gridCol w:w="3369"/>
        <w:gridCol w:w="2109"/>
        <w:gridCol w:w="2597"/>
        <w:gridCol w:w="2410"/>
      </w:tblGrid>
      <w:tr w:rsidR="008840F4" w:rsidRPr="005354B9" w:rsidTr="007E4B3A">
        <w:tc>
          <w:tcPr>
            <w:tcW w:w="3369" w:type="dxa"/>
            <w:shd w:val="clear" w:color="auto" w:fill="BDD6EE" w:themeFill="accent1" w:themeFillTint="66"/>
          </w:tcPr>
          <w:p w:rsidR="008840F4" w:rsidRPr="005354B9" w:rsidRDefault="008840F4" w:rsidP="00951B5F">
            <w:pPr>
              <w:jc w:val="center"/>
              <w:rPr>
                <w:b/>
              </w:rPr>
            </w:pPr>
            <w:r w:rsidRPr="005354B9">
              <w:rPr>
                <w:b/>
              </w:rPr>
              <w:t>AÇIKLAMA</w:t>
            </w:r>
          </w:p>
        </w:tc>
        <w:tc>
          <w:tcPr>
            <w:tcW w:w="2109" w:type="dxa"/>
            <w:shd w:val="clear" w:color="auto" w:fill="BDD6EE" w:themeFill="accent1" w:themeFillTint="66"/>
          </w:tcPr>
          <w:p w:rsidR="008840F4" w:rsidRPr="005354B9" w:rsidRDefault="008840F4" w:rsidP="00951B5F">
            <w:pPr>
              <w:jc w:val="center"/>
              <w:rPr>
                <w:b/>
              </w:rPr>
            </w:pPr>
            <w:r w:rsidRPr="005354B9">
              <w:rPr>
                <w:b/>
              </w:rPr>
              <w:t>TARİH</w:t>
            </w:r>
          </w:p>
        </w:tc>
        <w:tc>
          <w:tcPr>
            <w:tcW w:w="2597" w:type="dxa"/>
            <w:tcBorders>
              <w:bottom w:val="single" w:sz="4" w:space="0" w:color="auto"/>
            </w:tcBorders>
            <w:shd w:val="clear" w:color="auto" w:fill="BDD6EE" w:themeFill="accent1" w:themeFillTint="66"/>
          </w:tcPr>
          <w:p w:rsidR="008840F4" w:rsidRPr="005354B9" w:rsidRDefault="008840F4" w:rsidP="00951B5F">
            <w:pPr>
              <w:spacing w:line="276" w:lineRule="auto"/>
              <w:jc w:val="center"/>
              <w:rPr>
                <w:b/>
              </w:rPr>
            </w:pPr>
            <w:r w:rsidRPr="005354B9">
              <w:rPr>
                <w:b/>
              </w:rPr>
              <w:t>SAAT</w:t>
            </w:r>
          </w:p>
        </w:tc>
        <w:tc>
          <w:tcPr>
            <w:tcW w:w="2410" w:type="dxa"/>
            <w:tcBorders>
              <w:bottom w:val="single" w:sz="4" w:space="0" w:color="auto"/>
            </w:tcBorders>
            <w:shd w:val="clear" w:color="auto" w:fill="BDD6EE" w:themeFill="accent1" w:themeFillTint="66"/>
          </w:tcPr>
          <w:p w:rsidR="008840F4" w:rsidRPr="005354B9" w:rsidRDefault="008840F4" w:rsidP="00951B5F">
            <w:pPr>
              <w:jc w:val="center"/>
              <w:rPr>
                <w:b/>
              </w:rPr>
            </w:pPr>
            <w:r w:rsidRPr="005354B9">
              <w:rPr>
                <w:b/>
              </w:rPr>
              <w:t xml:space="preserve">Adres </w:t>
            </w:r>
          </w:p>
        </w:tc>
      </w:tr>
      <w:tr w:rsidR="008840F4" w:rsidRPr="005354B9" w:rsidTr="007E4B3A">
        <w:trPr>
          <w:trHeight w:val="80"/>
        </w:trPr>
        <w:tc>
          <w:tcPr>
            <w:tcW w:w="3369" w:type="dxa"/>
            <w:tcBorders>
              <w:bottom w:val="single" w:sz="4" w:space="0" w:color="auto"/>
            </w:tcBorders>
            <w:shd w:val="clear" w:color="auto" w:fill="BDD6EE" w:themeFill="accent1" w:themeFillTint="66"/>
          </w:tcPr>
          <w:p w:rsidR="008840F4" w:rsidRPr="005354B9" w:rsidRDefault="008840F4" w:rsidP="00951B5F">
            <w:r w:rsidRPr="005354B9">
              <w:t xml:space="preserve">Kayıtların kapanması </w:t>
            </w:r>
          </w:p>
        </w:tc>
        <w:tc>
          <w:tcPr>
            <w:tcW w:w="2109" w:type="dxa"/>
            <w:tcBorders>
              <w:bottom w:val="single" w:sz="4" w:space="0" w:color="auto"/>
            </w:tcBorders>
            <w:shd w:val="clear" w:color="auto" w:fill="BDD6EE" w:themeFill="accent1" w:themeFillTint="66"/>
          </w:tcPr>
          <w:p w:rsidR="008840F4" w:rsidRPr="005354B9" w:rsidRDefault="009F0ECB" w:rsidP="00DE0015">
            <w:pPr>
              <w:jc w:val="center"/>
            </w:pPr>
            <w:r w:rsidRPr="005354B9">
              <w:t>9 Ekim</w:t>
            </w:r>
            <w:r w:rsidR="005354B9" w:rsidRPr="005354B9">
              <w:t xml:space="preserve"> </w:t>
            </w:r>
            <w:r w:rsidR="006D56C5" w:rsidRPr="005354B9">
              <w:t>2014</w:t>
            </w:r>
            <w:r w:rsidR="008840F4" w:rsidRPr="005354B9">
              <w:t xml:space="preserve"> </w:t>
            </w:r>
          </w:p>
        </w:tc>
        <w:tc>
          <w:tcPr>
            <w:tcW w:w="2597" w:type="dxa"/>
            <w:tcBorders>
              <w:bottom w:val="single" w:sz="4" w:space="0" w:color="auto"/>
            </w:tcBorders>
            <w:shd w:val="clear" w:color="auto" w:fill="BDD6EE" w:themeFill="accent1" w:themeFillTint="66"/>
            <w:vAlign w:val="center"/>
          </w:tcPr>
          <w:p w:rsidR="008840F4" w:rsidRPr="005354B9" w:rsidRDefault="0001432A" w:rsidP="00951B5F">
            <w:pPr>
              <w:spacing w:line="276" w:lineRule="auto"/>
              <w:jc w:val="center"/>
            </w:pPr>
            <w:r w:rsidRPr="005354B9">
              <w:t>24</w:t>
            </w:r>
            <w:r w:rsidR="008840F4" w:rsidRPr="005354B9">
              <w:t>.00</w:t>
            </w:r>
          </w:p>
        </w:tc>
        <w:tc>
          <w:tcPr>
            <w:tcW w:w="2410" w:type="dxa"/>
            <w:tcBorders>
              <w:bottom w:val="single" w:sz="4" w:space="0" w:color="auto"/>
            </w:tcBorders>
            <w:shd w:val="clear" w:color="auto" w:fill="BDD6EE" w:themeFill="accent1" w:themeFillTint="66"/>
            <w:vAlign w:val="center"/>
          </w:tcPr>
          <w:p w:rsidR="008840F4" w:rsidRPr="005354B9" w:rsidRDefault="007E4B3A" w:rsidP="00951B5F">
            <w:hyperlink r:id="rId13" w:history="1">
              <w:r w:rsidR="008840F4" w:rsidRPr="005354B9">
                <w:rPr>
                  <w:rStyle w:val="Kpr"/>
                </w:rPr>
                <w:t>www.ankara.tsf.org.tr</w:t>
              </w:r>
            </w:hyperlink>
            <w:r w:rsidR="008840F4" w:rsidRPr="005354B9">
              <w:t xml:space="preserve"> </w:t>
            </w:r>
          </w:p>
        </w:tc>
      </w:tr>
      <w:tr w:rsidR="00AC71E5" w:rsidRPr="005354B9" w:rsidTr="007E4B3A">
        <w:trPr>
          <w:trHeight w:val="181"/>
        </w:trPr>
        <w:tc>
          <w:tcPr>
            <w:tcW w:w="3369" w:type="dxa"/>
            <w:tcBorders>
              <w:top w:val="single" w:sz="4" w:space="0" w:color="auto"/>
              <w:bottom w:val="single" w:sz="4" w:space="0" w:color="auto"/>
            </w:tcBorders>
            <w:shd w:val="clear" w:color="auto" w:fill="FFF2CC" w:themeFill="accent4" w:themeFillTint="33"/>
            <w:vAlign w:val="center"/>
          </w:tcPr>
          <w:p w:rsidR="00AC71E5" w:rsidRPr="005354B9" w:rsidRDefault="00AC71E5" w:rsidP="00AC71E5">
            <w:pPr>
              <w:jc w:val="center"/>
            </w:pPr>
            <w:r w:rsidRPr="005354B9">
              <w:t>Kayıt kontrol</w:t>
            </w:r>
          </w:p>
        </w:tc>
        <w:tc>
          <w:tcPr>
            <w:tcW w:w="2109" w:type="dxa"/>
            <w:vMerge w:val="restart"/>
            <w:tcBorders>
              <w:top w:val="single" w:sz="4" w:space="0" w:color="auto"/>
            </w:tcBorders>
            <w:shd w:val="clear" w:color="auto" w:fill="FFF2CC" w:themeFill="accent4" w:themeFillTint="33"/>
            <w:vAlign w:val="center"/>
          </w:tcPr>
          <w:p w:rsidR="00AC71E5" w:rsidRPr="005354B9" w:rsidRDefault="009F0ECB" w:rsidP="00AC71E5">
            <w:pPr>
              <w:jc w:val="center"/>
            </w:pPr>
            <w:r w:rsidRPr="005354B9">
              <w:t>11 Ekim</w:t>
            </w:r>
            <w:r w:rsidR="005354B9" w:rsidRPr="005354B9">
              <w:t xml:space="preserve"> </w:t>
            </w:r>
            <w:r w:rsidR="00AC71E5" w:rsidRPr="005354B9">
              <w:t xml:space="preserve">2014 </w:t>
            </w:r>
          </w:p>
          <w:p w:rsidR="00AC71E5" w:rsidRPr="005354B9" w:rsidRDefault="00AC71E5" w:rsidP="00F9511C">
            <w:pPr>
              <w:jc w:val="center"/>
            </w:pPr>
          </w:p>
        </w:tc>
        <w:tc>
          <w:tcPr>
            <w:tcW w:w="2597" w:type="dxa"/>
            <w:tcBorders>
              <w:top w:val="single" w:sz="4" w:space="0" w:color="auto"/>
              <w:bottom w:val="single" w:sz="4" w:space="0" w:color="auto"/>
            </w:tcBorders>
            <w:shd w:val="clear" w:color="auto" w:fill="FFF2CC" w:themeFill="accent4" w:themeFillTint="33"/>
            <w:vAlign w:val="center"/>
          </w:tcPr>
          <w:p w:rsidR="00AC71E5" w:rsidRPr="005354B9" w:rsidRDefault="004D33D4" w:rsidP="004D33D4">
            <w:pPr>
              <w:spacing w:line="276" w:lineRule="auto"/>
              <w:jc w:val="center"/>
            </w:pPr>
            <w:r w:rsidRPr="005354B9">
              <w:t>12.00-12.30</w:t>
            </w:r>
          </w:p>
        </w:tc>
        <w:tc>
          <w:tcPr>
            <w:tcW w:w="2410" w:type="dxa"/>
            <w:vMerge w:val="restart"/>
            <w:tcBorders>
              <w:top w:val="single" w:sz="4" w:space="0" w:color="auto"/>
            </w:tcBorders>
            <w:shd w:val="clear" w:color="auto" w:fill="F7CAAC" w:themeFill="accent2" w:themeFillTint="66"/>
            <w:vAlign w:val="center"/>
          </w:tcPr>
          <w:p w:rsidR="00AC71E5" w:rsidRPr="005354B9" w:rsidRDefault="00AC71E5" w:rsidP="00AC71E5">
            <w:pPr>
              <w:jc w:val="center"/>
            </w:pPr>
            <w:r w:rsidRPr="005354B9">
              <w:t>GİMART AVM</w:t>
            </w:r>
          </w:p>
          <w:p w:rsidR="00AC71E5" w:rsidRPr="005354B9" w:rsidRDefault="00AC71E5" w:rsidP="00AC71E5">
            <w:pPr>
              <w:jc w:val="center"/>
            </w:pPr>
          </w:p>
          <w:p w:rsidR="00AC71E5" w:rsidRPr="005354B9" w:rsidRDefault="00AC71E5" w:rsidP="00AC71E5">
            <w:pPr>
              <w:jc w:val="center"/>
            </w:pPr>
          </w:p>
          <w:p w:rsidR="00AC71E5" w:rsidRPr="005354B9" w:rsidRDefault="00AC71E5" w:rsidP="00AC71E5">
            <w:pPr>
              <w:jc w:val="center"/>
            </w:pPr>
          </w:p>
        </w:tc>
      </w:tr>
      <w:tr w:rsidR="00AC71E5" w:rsidRPr="005354B9" w:rsidTr="007E4B3A">
        <w:trPr>
          <w:trHeight w:val="176"/>
        </w:trPr>
        <w:tc>
          <w:tcPr>
            <w:tcW w:w="3369" w:type="dxa"/>
            <w:tcBorders>
              <w:bottom w:val="single" w:sz="4" w:space="0" w:color="auto"/>
            </w:tcBorders>
            <w:shd w:val="clear" w:color="auto" w:fill="FFF2CC" w:themeFill="accent4" w:themeFillTint="33"/>
            <w:vAlign w:val="center"/>
          </w:tcPr>
          <w:p w:rsidR="00AC71E5" w:rsidRPr="005354B9" w:rsidRDefault="007E4B3A" w:rsidP="007E4B3A">
            <w:r w:rsidRPr="005354B9">
              <w:t>Teknik Toplantı</w:t>
            </w:r>
            <w:r w:rsidRPr="005354B9">
              <w:t xml:space="preserve"> </w:t>
            </w:r>
          </w:p>
        </w:tc>
        <w:tc>
          <w:tcPr>
            <w:tcW w:w="2109" w:type="dxa"/>
            <w:vMerge/>
            <w:shd w:val="clear" w:color="auto" w:fill="FFF2CC" w:themeFill="accent4" w:themeFillTint="33"/>
            <w:vAlign w:val="center"/>
          </w:tcPr>
          <w:p w:rsidR="00AC71E5" w:rsidRPr="005354B9" w:rsidRDefault="00AC71E5" w:rsidP="00F9511C">
            <w:pPr>
              <w:jc w:val="center"/>
            </w:pPr>
          </w:p>
        </w:tc>
        <w:tc>
          <w:tcPr>
            <w:tcW w:w="2597" w:type="dxa"/>
            <w:tcBorders>
              <w:bottom w:val="single" w:sz="4" w:space="0" w:color="auto"/>
            </w:tcBorders>
            <w:shd w:val="clear" w:color="auto" w:fill="FFF2CC" w:themeFill="accent4" w:themeFillTint="33"/>
            <w:vAlign w:val="center"/>
          </w:tcPr>
          <w:p w:rsidR="00AC71E5" w:rsidRPr="005354B9" w:rsidRDefault="007E4B3A" w:rsidP="007E4B3A">
            <w:pPr>
              <w:spacing w:line="276" w:lineRule="auto"/>
              <w:jc w:val="center"/>
            </w:pPr>
            <w:r>
              <w:t>11</w:t>
            </w:r>
            <w:r w:rsidRPr="005354B9">
              <w:t>.</w:t>
            </w:r>
            <w:r>
              <w:t>30</w:t>
            </w:r>
          </w:p>
        </w:tc>
        <w:tc>
          <w:tcPr>
            <w:tcW w:w="2410" w:type="dxa"/>
            <w:vMerge/>
            <w:tcBorders>
              <w:top w:val="single" w:sz="4" w:space="0" w:color="auto"/>
            </w:tcBorders>
            <w:shd w:val="clear" w:color="auto" w:fill="F7CAAC" w:themeFill="accent2" w:themeFillTint="66"/>
            <w:vAlign w:val="center"/>
          </w:tcPr>
          <w:p w:rsidR="00AC71E5" w:rsidRPr="005354B9" w:rsidRDefault="00AC71E5" w:rsidP="00951B5F">
            <w:pPr>
              <w:rPr>
                <w:b/>
              </w:rPr>
            </w:pPr>
          </w:p>
        </w:tc>
      </w:tr>
      <w:tr w:rsidR="00AC71E5" w:rsidRPr="005354B9" w:rsidTr="007E4B3A">
        <w:trPr>
          <w:trHeight w:val="176"/>
        </w:trPr>
        <w:tc>
          <w:tcPr>
            <w:tcW w:w="3369" w:type="dxa"/>
            <w:tcBorders>
              <w:bottom w:val="single" w:sz="4" w:space="0" w:color="auto"/>
            </w:tcBorders>
            <w:shd w:val="clear" w:color="auto" w:fill="FFF2CC" w:themeFill="accent4" w:themeFillTint="33"/>
            <w:vAlign w:val="center"/>
          </w:tcPr>
          <w:p w:rsidR="00AC71E5" w:rsidRPr="005354B9" w:rsidRDefault="007E4B3A" w:rsidP="00F9511C">
            <w:r w:rsidRPr="005354B9">
              <w:t>1. Tur Eşlendirmenin İlanı</w:t>
            </w:r>
          </w:p>
        </w:tc>
        <w:tc>
          <w:tcPr>
            <w:tcW w:w="2109" w:type="dxa"/>
            <w:vMerge/>
            <w:shd w:val="clear" w:color="auto" w:fill="FFF2CC" w:themeFill="accent4" w:themeFillTint="33"/>
            <w:vAlign w:val="center"/>
          </w:tcPr>
          <w:p w:rsidR="00AC71E5" w:rsidRPr="005354B9" w:rsidRDefault="00AC71E5" w:rsidP="00F9511C">
            <w:pPr>
              <w:jc w:val="center"/>
            </w:pPr>
          </w:p>
        </w:tc>
        <w:tc>
          <w:tcPr>
            <w:tcW w:w="2597" w:type="dxa"/>
            <w:tcBorders>
              <w:bottom w:val="single" w:sz="4" w:space="0" w:color="auto"/>
            </w:tcBorders>
            <w:shd w:val="clear" w:color="auto" w:fill="FFF2CC" w:themeFill="accent4" w:themeFillTint="33"/>
            <w:vAlign w:val="center"/>
          </w:tcPr>
          <w:p w:rsidR="00AC71E5" w:rsidRPr="005354B9" w:rsidRDefault="007E4B3A" w:rsidP="004D33D4">
            <w:pPr>
              <w:spacing w:line="276" w:lineRule="auto"/>
              <w:jc w:val="center"/>
            </w:pPr>
            <w:r w:rsidRPr="005354B9">
              <w:t>12.45</w:t>
            </w:r>
          </w:p>
        </w:tc>
        <w:tc>
          <w:tcPr>
            <w:tcW w:w="2410" w:type="dxa"/>
            <w:vMerge/>
            <w:tcBorders>
              <w:top w:val="single" w:sz="4" w:space="0" w:color="auto"/>
            </w:tcBorders>
            <w:shd w:val="clear" w:color="auto" w:fill="F7CAAC" w:themeFill="accent2" w:themeFillTint="66"/>
            <w:vAlign w:val="center"/>
          </w:tcPr>
          <w:p w:rsidR="00AC71E5" w:rsidRPr="005354B9" w:rsidRDefault="00AC71E5" w:rsidP="00F9511C">
            <w:pPr>
              <w:rPr>
                <w:b/>
              </w:rPr>
            </w:pPr>
          </w:p>
        </w:tc>
      </w:tr>
      <w:tr w:rsidR="00AC71E5" w:rsidRPr="005354B9" w:rsidTr="007E4B3A">
        <w:trPr>
          <w:trHeight w:val="176"/>
        </w:trPr>
        <w:tc>
          <w:tcPr>
            <w:tcW w:w="3369" w:type="dxa"/>
            <w:tcBorders>
              <w:bottom w:val="single" w:sz="4" w:space="0" w:color="000000"/>
            </w:tcBorders>
            <w:shd w:val="clear" w:color="auto" w:fill="FFF2CC" w:themeFill="accent4" w:themeFillTint="33"/>
            <w:vAlign w:val="center"/>
          </w:tcPr>
          <w:p w:rsidR="00AC71E5" w:rsidRPr="005354B9" w:rsidRDefault="00AC71E5" w:rsidP="00F9511C">
            <w:pPr>
              <w:numPr>
                <w:ilvl w:val="0"/>
                <w:numId w:val="4"/>
              </w:numPr>
              <w:jc w:val="center"/>
            </w:pPr>
            <w:r w:rsidRPr="005354B9">
              <w:t>Tur</w:t>
            </w:r>
          </w:p>
        </w:tc>
        <w:tc>
          <w:tcPr>
            <w:tcW w:w="2109" w:type="dxa"/>
            <w:vMerge/>
            <w:shd w:val="clear" w:color="auto" w:fill="FFF2CC" w:themeFill="accent4" w:themeFillTint="33"/>
            <w:vAlign w:val="center"/>
          </w:tcPr>
          <w:p w:rsidR="00AC71E5" w:rsidRPr="005354B9" w:rsidRDefault="00AC71E5" w:rsidP="00F9511C">
            <w:pPr>
              <w:jc w:val="center"/>
            </w:pPr>
          </w:p>
        </w:tc>
        <w:tc>
          <w:tcPr>
            <w:tcW w:w="2597" w:type="dxa"/>
            <w:tcBorders>
              <w:bottom w:val="single" w:sz="4" w:space="0" w:color="auto"/>
            </w:tcBorders>
            <w:shd w:val="clear" w:color="auto" w:fill="FFF2CC" w:themeFill="accent4" w:themeFillTint="33"/>
            <w:vAlign w:val="center"/>
          </w:tcPr>
          <w:p w:rsidR="00AC71E5" w:rsidRPr="005354B9" w:rsidRDefault="00AC71E5" w:rsidP="004D33D4">
            <w:pPr>
              <w:spacing w:line="276" w:lineRule="auto"/>
              <w:jc w:val="center"/>
            </w:pPr>
            <w:r w:rsidRPr="005354B9">
              <w:t>1</w:t>
            </w:r>
            <w:r w:rsidR="004D33D4" w:rsidRPr="005354B9">
              <w:t>3</w:t>
            </w:r>
            <w:r w:rsidRPr="005354B9">
              <w:t>.00</w:t>
            </w:r>
          </w:p>
        </w:tc>
        <w:tc>
          <w:tcPr>
            <w:tcW w:w="2410" w:type="dxa"/>
            <w:vMerge/>
            <w:shd w:val="clear" w:color="auto" w:fill="F7CAAC" w:themeFill="accent2" w:themeFillTint="66"/>
            <w:vAlign w:val="center"/>
          </w:tcPr>
          <w:p w:rsidR="00AC71E5" w:rsidRPr="005354B9" w:rsidRDefault="00AC71E5" w:rsidP="00F9511C"/>
        </w:tc>
      </w:tr>
      <w:tr w:rsidR="00AC71E5" w:rsidRPr="005354B9" w:rsidTr="007E4B3A">
        <w:trPr>
          <w:trHeight w:val="13"/>
        </w:trPr>
        <w:tc>
          <w:tcPr>
            <w:tcW w:w="3369" w:type="dxa"/>
            <w:tcBorders>
              <w:bottom w:val="single" w:sz="4" w:space="0" w:color="auto"/>
            </w:tcBorders>
            <w:shd w:val="clear" w:color="auto" w:fill="FFF2CC" w:themeFill="accent4" w:themeFillTint="33"/>
            <w:vAlign w:val="center"/>
          </w:tcPr>
          <w:p w:rsidR="00AC71E5" w:rsidRPr="005354B9" w:rsidRDefault="00AC71E5" w:rsidP="00F9511C">
            <w:pPr>
              <w:numPr>
                <w:ilvl w:val="0"/>
                <w:numId w:val="4"/>
              </w:numPr>
              <w:jc w:val="center"/>
            </w:pPr>
            <w:r w:rsidRPr="005354B9">
              <w:t>Tur</w:t>
            </w:r>
          </w:p>
        </w:tc>
        <w:tc>
          <w:tcPr>
            <w:tcW w:w="2109" w:type="dxa"/>
            <w:vMerge/>
            <w:shd w:val="clear" w:color="auto" w:fill="FFF2CC" w:themeFill="accent4" w:themeFillTint="33"/>
            <w:vAlign w:val="center"/>
          </w:tcPr>
          <w:p w:rsidR="00AC71E5" w:rsidRPr="005354B9" w:rsidRDefault="00AC71E5" w:rsidP="00F9511C">
            <w:pPr>
              <w:jc w:val="center"/>
            </w:pPr>
          </w:p>
        </w:tc>
        <w:tc>
          <w:tcPr>
            <w:tcW w:w="2597" w:type="dxa"/>
            <w:tcBorders>
              <w:top w:val="single" w:sz="4" w:space="0" w:color="auto"/>
              <w:bottom w:val="single" w:sz="4" w:space="0" w:color="auto"/>
            </w:tcBorders>
            <w:shd w:val="clear" w:color="auto" w:fill="FFF2CC" w:themeFill="accent4" w:themeFillTint="33"/>
            <w:vAlign w:val="center"/>
          </w:tcPr>
          <w:p w:rsidR="00AC71E5" w:rsidRPr="005354B9" w:rsidRDefault="00AC71E5" w:rsidP="004D33D4">
            <w:pPr>
              <w:spacing w:line="276" w:lineRule="auto"/>
              <w:jc w:val="center"/>
            </w:pPr>
            <w:r w:rsidRPr="005354B9">
              <w:t>1</w:t>
            </w:r>
            <w:r w:rsidR="004D33D4" w:rsidRPr="005354B9">
              <w:t>4</w:t>
            </w:r>
            <w:r w:rsidRPr="005354B9">
              <w:t>.00</w:t>
            </w:r>
          </w:p>
        </w:tc>
        <w:tc>
          <w:tcPr>
            <w:tcW w:w="2410" w:type="dxa"/>
            <w:vMerge/>
            <w:shd w:val="clear" w:color="auto" w:fill="F7CAAC" w:themeFill="accent2" w:themeFillTint="66"/>
            <w:vAlign w:val="center"/>
          </w:tcPr>
          <w:p w:rsidR="00AC71E5" w:rsidRPr="005354B9" w:rsidRDefault="00AC71E5" w:rsidP="00F9511C"/>
        </w:tc>
      </w:tr>
      <w:tr w:rsidR="00AC71E5" w:rsidRPr="005354B9" w:rsidTr="007E4B3A">
        <w:trPr>
          <w:trHeight w:val="260"/>
        </w:trPr>
        <w:tc>
          <w:tcPr>
            <w:tcW w:w="3369" w:type="dxa"/>
            <w:tcBorders>
              <w:top w:val="single" w:sz="4" w:space="0" w:color="auto"/>
              <w:bottom w:val="single" w:sz="4" w:space="0" w:color="000000"/>
            </w:tcBorders>
            <w:shd w:val="clear" w:color="auto" w:fill="FFF2CC" w:themeFill="accent4" w:themeFillTint="33"/>
            <w:vAlign w:val="center"/>
          </w:tcPr>
          <w:p w:rsidR="00AC71E5" w:rsidRPr="005354B9" w:rsidRDefault="00AC71E5" w:rsidP="00F9511C">
            <w:pPr>
              <w:numPr>
                <w:ilvl w:val="0"/>
                <w:numId w:val="4"/>
              </w:numPr>
              <w:jc w:val="center"/>
            </w:pPr>
            <w:r w:rsidRPr="005354B9">
              <w:t>Tur</w:t>
            </w:r>
          </w:p>
        </w:tc>
        <w:tc>
          <w:tcPr>
            <w:tcW w:w="2109" w:type="dxa"/>
            <w:vMerge/>
            <w:shd w:val="clear" w:color="auto" w:fill="FFF2CC" w:themeFill="accent4" w:themeFillTint="33"/>
            <w:vAlign w:val="center"/>
          </w:tcPr>
          <w:p w:rsidR="00AC71E5" w:rsidRPr="005354B9" w:rsidRDefault="00AC71E5" w:rsidP="00F9511C">
            <w:pPr>
              <w:jc w:val="center"/>
            </w:pPr>
          </w:p>
        </w:tc>
        <w:tc>
          <w:tcPr>
            <w:tcW w:w="2597" w:type="dxa"/>
            <w:tcBorders>
              <w:top w:val="single" w:sz="4" w:space="0" w:color="auto"/>
              <w:bottom w:val="single" w:sz="4" w:space="0" w:color="000000"/>
            </w:tcBorders>
            <w:shd w:val="clear" w:color="auto" w:fill="FFF2CC" w:themeFill="accent4" w:themeFillTint="33"/>
            <w:vAlign w:val="center"/>
          </w:tcPr>
          <w:p w:rsidR="00AC71E5" w:rsidRPr="005354B9" w:rsidRDefault="00AC71E5" w:rsidP="004D33D4">
            <w:pPr>
              <w:spacing w:line="276" w:lineRule="auto"/>
              <w:jc w:val="center"/>
            </w:pPr>
            <w:r w:rsidRPr="005354B9">
              <w:t>1</w:t>
            </w:r>
            <w:r w:rsidR="004D33D4" w:rsidRPr="005354B9">
              <w:t>5.3</w:t>
            </w:r>
            <w:r w:rsidRPr="005354B9">
              <w:t>0</w:t>
            </w:r>
          </w:p>
        </w:tc>
        <w:tc>
          <w:tcPr>
            <w:tcW w:w="2410" w:type="dxa"/>
            <w:vMerge/>
            <w:shd w:val="clear" w:color="auto" w:fill="F7CAAC" w:themeFill="accent2" w:themeFillTint="66"/>
            <w:vAlign w:val="center"/>
          </w:tcPr>
          <w:p w:rsidR="00AC71E5" w:rsidRPr="005354B9" w:rsidRDefault="00AC71E5" w:rsidP="00F9511C"/>
        </w:tc>
      </w:tr>
      <w:tr w:rsidR="00AC71E5" w:rsidRPr="005354B9" w:rsidTr="007E4B3A">
        <w:trPr>
          <w:trHeight w:val="172"/>
        </w:trPr>
        <w:tc>
          <w:tcPr>
            <w:tcW w:w="3369" w:type="dxa"/>
            <w:tcBorders>
              <w:bottom w:val="single" w:sz="4" w:space="0" w:color="000000"/>
            </w:tcBorders>
            <w:shd w:val="clear" w:color="auto" w:fill="FFF2CC" w:themeFill="accent4" w:themeFillTint="33"/>
            <w:vAlign w:val="center"/>
          </w:tcPr>
          <w:p w:rsidR="00AC71E5" w:rsidRPr="005354B9" w:rsidRDefault="00AC71E5" w:rsidP="00F9511C">
            <w:pPr>
              <w:numPr>
                <w:ilvl w:val="0"/>
                <w:numId w:val="4"/>
              </w:numPr>
              <w:jc w:val="center"/>
            </w:pPr>
            <w:r w:rsidRPr="005354B9">
              <w:t>Tur</w:t>
            </w:r>
          </w:p>
        </w:tc>
        <w:tc>
          <w:tcPr>
            <w:tcW w:w="2109" w:type="dxa"/>
            <w:vMerge/>
            <w:tcBorders>
              <w:bottom w:val="single" w:sz="4" w:space="0" w:color="000000"/>
            </w:tcBorders>
            <w:shd w:val="clear" w:color="auto" w:fill="FFF2CC" w:themeFill="accent4" w:themeFillTint="33"/>
            <w:vAlign w:val="center"/>
          </w:tcPr>
          <w:p w:rsidR="00AC71E5" w:rsidRPr="005354B9" w:rsidRDefault="00AC71E5" w:rsidP="00F9511C">
            <w:pPr>
              <w:jc w:val="center"/>
            </w:pPr>
          </w:p>
        </w:tc>
        <w:tc>
          <w:tcPr>
            <w:tcW w:w="2597" w:type="dxa"/>
            <w:tcBorders>
              <w:bottom w:val="single" w:sz="4" w:space="0" w:color="000000"/>
            </w:tcBorders>
            <w:shd w:val="clear" w:color="auto" w:fill="FFF2CC" w:themeFill="accent4" w:themeFillTint="33"/>
            <w:vAlign w:val="center"/>
          </w:tcPr>
          <w:p w:rsidR="00AC71E5" w:rsidRPr="005354B9" w:rsidRDefault="00AC71E5" w:rsidP="004D33D4">
            <w:pPr>
              <w:spacing w:line="276" w:lineRule="auto"/>
              <w:jc w:val="center"/>
            </w:pPr>
            <w:r w:rsidRPr="005354B9">
              <w:t>1</w:t>
            </w:r>
            <w:r w:rsidR="004D33D4" w:rsidRPr="005354B9">
              <w:t>6</w:t>
            </w:r>
            <w:r w:rsidRPr="005354B9">
              <w:t>.</w:t>
            </w:r>
            <w:r w:rsidR="004D33D4" w:rsidRPr="005354B9">
              <w:t>3</w:t>
            </w:r>
            <w:r w:rsidRPr="005354B9">
              <w:t>0</w:t>
            </w:r>
          </w:p>
        </w:tc>
        <w:tc>
          <w:tcPr>
            <w:tcW w:w="2410" w:type="dxa"/>
            <w:vMerge/>
            <w:shd w:val="clear" w:color="auto" w:fill="F7CAAC" w:themeFill="accent2" w:themeFillTint="66"/>
            <w:vAlign w:val="center"/>
          </w:tcPr>
          <w:p w:rsidR="00AC71E5" w:rsidRPr="005354B9" w:rsidRDefault="00AC71E5" w:rsidP="00F9511C"/>
        </w:tc>
      </w:tr>
      <w:tr w:rsidR="00F9511C" w:rsidRPr="005354B9" w:rsidTr="007E4B3A">
        <w:trPr>
          <w:trHeight w:val="172"/>
        </w:trPr>
        <w:tc>
          <w:tcPr>
            <w:tcW w:w="3369" w:type="dxa"/>
            <w:shd w:val="clear" w:color="auto" w:fill="E2EFD9" w:themeFill="accent6" w:themeFillTint="33"/>
            <w:vAlign w:val="center"/>
          </w:tcPr>
          <w:p w:rsidR="00F9511C" w:rsidRPr="005354B9" w:rsidRDefault="00F9511C" w:rsidP="00F9511C">
            <w:pPr>
              <w:numPr>
                <w:ilvl w:val="0"/>
                <w:numId w:val="4"/>
              </w:numPr>
              <w:jc w:val="center"/>
            </w:pPr>
            <w:r w:rsidRPr="005354B9">
              <w:t xml:space="preserve">Tur </w:t>
            </w:r>
          </w:p>
        </w:tc>
        <w:tc>
          <w:tcPr>
            <w:tcW w:w="2109" w:type="dxa"/>
            <w:vMerge w:val="restart"/>
            <w:shd w:val="clear" w:color="auto" w:fill="E2EFD9" w:themeFill="accent6" w:themeFillTint="33"/>
            <w:vAlign w:val="center"/>
          </w:tcPr>
          <w:p w:rsidR="00AC71E5" w:rsidRPr="005354B9" w:rsidRDefault="009F0ECB" w:rsidP="00AC71E5">
            <w:pPr>
              <w:jc w:val="center"/>
            </w:pPr>
            <w:r w:rsidRPr="005354B9">
              <w:t>12 Ekim</w:t>
            </w:r>
            <w:r w:rsidR="005354B9" w:rsidRPr="005354B9">
              <w:t xml:space="preserve"> </w:t>
            </w:r>
            <w:r w:rsidR="00AC71E5" w:rsidRPr="005354B9">
              <w:t xml:space="preserve">2014 </w:t>
            </w:r>
          </w:p>
          <w:p w:rsidR="00F9511C" w:rsidRPr="005354B9" w:rsidRDefault="00F9511C" w:rsidP="00290A16">
            <w:pPr>
              <w:jc w:val="center"/>
            </w:pPr>
          </w:p>
        </w:tc>
        <w:tc>
          <w:tcPr>
            <w:tcW w:w="2597" w:type="dxa"/>
            <w:shd w:val="clear" w:color="auto" w:fill="E2EFD9" w:themeFill="accent6" w:themeFillTint="33"/>
            <w:vAlign w:val="center"/>
          </w:tcPr>
          <w:p w:rsidR="00F9511C" w:rsidRPr="005354B9" w:rsidRDefault="00F9511C" w:rsidP="004D33D4">
            <w:pPr>
              <w:spacing w:line="276" w:lineRule="auto"/>
              <w:jc w:val="center"/>
            </w:pPr>
            <w:r w:rsidRPr="005354B9">
              <w:t>1</w:t>
            </w:r>
            <w:r w:rsidR="004D33D4" w:rsidRPr="005354B9">
              <w:t>3</w:t>
            </w:r>
            <w:r w:rsidRPr="005354B9">
              <w:t>.00</w:t>
            </w:r>
          </w:p>
        </w:tc>
        <w:tc>
          <w:tcPr>
            <w:tcW w:w="2410" w:type="dxa"/>
            <w:vMerge/>
            <w:shd w:val="clear" w:color="auto" w:fill="F7CAAC" w:themeFill="accent2" w:themeFillTint="66"/>
            <w:vAlign w:val="center"/>
          </w:tcPr>
          <w:p w:rsidR="00F9511C" w:rsidRPr="005354B9" w:rsidRDefault="00F9511C" w:rsidP="00F9511C"/>
        </w:tc>
      </w:tr>
      <w:tr w:rsidR="00F9511C" w:rsidRPr="005354B9" w:rsidTr="007E4B3A">
        <w:tc>
          <w:tcPr>
            <w:tcW w:w="3369" w:type="dxa"/>
            <w:shd w:val="clear" w:color="auto" w:fill="E2EFD9" w:themeFill="accent6" w:themeFillTint="33"/>
            <w:vAlign w:val="center"/>
          </w:tcPr>
          <w:p w:rsidR="00F9511C" w:rsidRPr="005354B9" w:rsidRDefault="00F9511C" w:rsidP="00F9511C">
            <w:pPr>
              <w:numPr>
                <w:ilvl w:val="0"/>
                <w:numId w:val="4"/>
              </w:numPr>
              <w:jc w:val="center"/>
            </w:pPr>
            <w:r w:rsidRPr="005354B9">
              <w:t>Tur</w:t>
            </w:r>
          </w:p>
        </w:tc>
        <w:tc>
          <w:tcPr>
            <w:tcW w:w="2109" w:type="dxa"/>
            <w:vMerge/>
            <w:shd w:val="clear" w:color="auto" w:fill="E2EFD9" w:themeFill="accent6" w:themeFillTint="33"/>
            <w:vAlign w:val="center"/>
          </w:tcPr>
          <w:p w:rsidR="00F9511C" w:rsidRPr="005354B9" w:rsidRDefault="00F9511C" w:rsidP="00F9511C"/>
        </w:tc>
        <w:tc>
          <w:tcPr>
            <w:tcW w:w="2597" w:type="dxa"/>
            <w:shd w:val="clear" w:color="auto" w:fill="E2EFD9" w:themeFill="accent6" w:themeFillTint="33"/>
            <w:vAlign w:val="center"/>
          </w:tcPr>
          <w:p w:rsidR="00F9511C" w:rsidRPr="005354B9" w:rsidRDefault="00FE09BB" w:rsidP="004D33D4">
            <w:pPr>
              <w:spacing w:line="276" w:lineRule="auto"/>
              <w:jc w:val="center"/>
            </w:pPr>
            <w:r w:rsidRPr="005354B9">
              <w:t>1</w:t>
            </w:r>
            <w:r w:rsidR="004D33D4" w:rsidRPr="005354B9">
              <w:t>4</w:t>
            </w:r>
            <w:r w:rsidRPr="005354B9">
              <w:t>.</w:t>
            </w:r>
            <w:r w:rsidR="00DE0015" w:rsidRPr="005354B9">
              <w:t>0</w:t>
            </w:r>
            <w:r w:rsidR="001314B3" w:rsidRPr="005354B9">
              <w:t>0</w:t>
            </w:r>
          </w:p>
        </w:tc>
        <w:tc>
          <w:tcPr>
            <w:tcW w:w="2410" w:type="dxa"/>
            <w:vMerge/>
            <w:shd w:val="clear" w:color="auto" w:fill="F7CAAC" w:themeFill="accent2" w:themeFillTint="66"/>
            <w:vAlign w:val="center"/>
          </w:tcPr>
          <w:p w:rsidR="00F9511C" w:rsidRPr="005354B9" w:rsidRDefault="00F9511C" w:rsidP="00F9511C"/>
        </w:tc>
      </w:tr>
      <w:tr w:rsidR="00F9511C" w:rsidRPr="005354B9" w:rsidTr="007E4B3A">
        <w:tc>
          <w:tcPr>
            <w:tcW w:w="3369" w:type="dxa"/>
            <w:shd w:val="clear" w:color="auto" w:fill="E2EFD9" w:themeFill="accent6" w:themeFillTint="33"/>
            <w:vAlign w:val="center"/>
          </w:tcPr>
          <w:p w:rsidR="00F9511C" w:rsidRPr="005354B9" w:rsidRDefault="00F9511C" w:rsidP="00F9511C">
            <w:pPr>
              <w:numPr>
                <w:ilvl w:val="0"/>
                <w:numId w:val="4"/>
              </w:numPr>
              <w:jc w:val="center"/>
            </w:pPr>
            <w:r w:rsidRPr="005354B9">
              <w:t>Tur</w:t>
            </w:r>
          </w:p>
        </w:tc>
        <w:tc>
          <w:tcPr>
            <w:tcW w:w="2109" w:type="dxa"/>
            <w:vMerge/>
            <w:shd w:val="clear" w:color="auto" w:fill="E2EFD9" w:themeFill="accent6" w:themeFillTint="33"/>
            <w:vAlign w:val="center"/>
          </w:tcPr>
          <w:p w:rsidR="00F9511C" w:rsidRPr="005354B9" w:rsidRDefault="00F9511C" w:rsidP="00F9511C"/>
        </w:tc>
        <w:tc>
          <w:tcPr>
            <w:tcW w:w="2597" w:type="dxa"/>
            <w:shd w:val="clear" w:color="auto" w:fill="E2EFD9" w:themeFill="accent6" w:themeFillTint="33"/>
            <w:vAlign w:val="center"/>
          </w:tcPr>
          <w:p w:rsidR="00F9511C" w:rsidRPr="005354B9" w:rsidRDefault="00FE09BB" w:rsidP="004D33D4">
            <w:pPr>
              <w:spacing w:line="276" w:lineRule="auto"/>
              <w:jc w:val="center"/>
            </w:pPr>
            <w:r w:rsidRPr="005354B9">
              <w:t>1</w:t>
            </w:r>
            <w:r w:rsidR="00DE0015" w:rsidRPr="005354B9">
              <w:t>5</w:t>
            </w:r>
            <w:r w:rsidR="00F9511C" w:rsidRPr="005354B9">
              <w:t>.</w:t>
            </w:r>
            <w:r w:rsidR="004D33D4" w:rsidRPr="005354B9">
              <w:t>3</w:t>
            </w:r>
            <w:r w:rsidR="00F9511C" w:rsidRPr="005354B9">
              <w:t>0</w:t>
            </w:r>
          </w:p>
        </w:tc>
        <w:tc>
          <w:tcPr>
            <w:tcW w:w="2410" w:type="dxa"/>
            <w:vMerge/>
            <w:shd w:val="clear" w:color="auto" w:fill="F7CAAC" w:themeFill="accent2" w:themeFillTint="66"/>
            <w:vAlign w:val="center"/>
          </w:tcPr>
          <w:p w:rsidR="00F9511C" w:rsidRPr="005354B9" w:rsidRDefault="00F9511C" w:rsidP="00F9511C"/>
        </w:tc>
      </w:tr>
      <w:tr w:rsidR="00F9511C" w:rsidRPr="005354B9" w:rsidTr="007E4B3A">
        <w:tc>
          <w:tcPr>
            <w:tcW w:w="3369" w:type="dxa"/>
            <w:shd w:val="clear" w:color="auto" w:fill="E2EFD9" w:themeFill="accent6" w:themeFillTint="33"/>
            <w:vAlign w:val="center"/>
          </w:tcPr>
          <w:p w:rsidR="00F9511C" w:rsidRPr="005354B9" w:rsidRDefault="00F9511C" w:rsidP="00F9511C">
            <w:pPr>
              <w:jc w:val="center"/>
            </w:pPr>
            <w:r w:rsidRPr="005354B9">
              <w:t>Ödül töreni</w:t>
            </w:r>
          </w:p>
        </w:tc>
        <w:tc>
          <w:tcPr>
            <w:tcW w:w="2109" w:type="dxa"/>
            <w:vMerge/>
            <w:shd w:val="clear" w:color="auto" w:fill="E2EFD9" w:themeFill="accent6" w:themeFillTint="33"/>
            <w:vAlign w:val="center"/>
          </w:tcPr>
          <w:p w:rsidR="00F9511C" w:rsidRPr="005354B9" w:rsidRDefault="00F9511C" w:rsidP="00F9511C"/>
        </w:tc>
        <w:tc>
          <w:tcPr>
            <w:tcW w:w="2597" w:type="dxa"/>
            <w:shd w:val="clear" w:color="auto" w:fill="E2EFD9" w:themeFill="accent6" w:themeFillTint="33"/>
            <w:vAlign w:val="center"/>
          </w:tcPr>
          <w:p w:rsidR="00F9511C" w:rsidRPr="005354B9" w:rsidRDefault="00F44E85" w:rsidP="00F44E85">
            <w:pPr>
              <w:jc w:val="center"/>
            </w:pPr>
            <w:r w:rsidRPr="005354B9">
              <w:t xml:space="preserve">7. </w:t>
            </w:r>
            <w:r w:rsidR="00F9511C" w:rsidRPr="005354B9">
              <w:t>Tur bitiminde</w:t>
            </w:r>
          </w:p>
          <w:p w:rsidR="00F9511C" w:rsidRPr="005354B9" w:rsidRDefault="00F9511C" w:rsidP="000B16F8">
            <w:pPr>
              <w:spacing w:line="276" w:lineRule="auto"/>
              <w:jc w:val="center"/>
              <w:rPr>
                <w:sz w:val="16"/>
                <w:szCs w:val="16"/>
              </w:rPr>
            </w:pPr>
          </w:p>
        </w:tc>
        <w:tc>
          <w:tcPr>
            <w:tcW w:w="2410" w:type="dxa"/>
            <w:vMerge/>
            <w:shd w:val="clear" w:color="auto" w:fill="F7CAAC" w:themeFill="accent2" w:themeFillTint="66"/>
            <w:vAlign w:val="center"/>
          </w:tcPr>
          <w:p w:rsidR="00F9511C" w:rsidRPr="005354B9" w:rsidRDefault="00F9511C" w:rsidP="00F9511C"/>
        </w:tc>
      </w:tr>
    </w:tbl>
    <w:p w:rsidR="008840F4" w:rsidRPr="005354B9" w:rsidRDefault="008840F4" w:rsidP="008840F4">
      <w:pPr>
        <w:pStyle w:val="GvdeMetni"/>
        <w:jc w:val="both"/>
        <w:rPr>
          <w:rFonts w:ascii="Times New Roman" w:hAnsi="Times New Roman"/>
          <w:b/>
          <w:sz w:val="24"/>
          <w:szCs w:val="24"/>
        </w:rPr>
      </w:pPr>
    </w:p>
    <w:p w:rsidR="00577BFF" w:rsidRPr="005354B9" w:rsidRDefault="00577BFF" w:rsidP="00F9511C">
      <w:pPr>
        <w:pStyle w:val="GvdeMetni"/>
        <w:jc w:val="both"/>
        <w:rPr>
          <w:rFonts w:ascii="Times New Roman" w:hAnsi="Times New Roman"/>
          <w:b/>
          <w:sz w:val="24"/>
          <w:szCs w:val="24"/>
        </w:rPr>
      </w:pPr>
    </w:p>
    <w:p w:rsidR="00577BFF" w:rsidRPr="005354B9" w:rsidRDefault="00577BFF" w:rsidP="00F9511C">
      <w:pPr>
        <w:pStyle w:val="GvdeMetni"/>
        <w:jc w:val="both"/>
        <w:rPr>
          <w:rFonts w:ascii="Times New Roman" w:hAnsi="Times New Roman"/>
          <w:b/>
          <w:sz w:val="24"/>
          <w:szCs w:val="24"/>
        </w:rPr>
      </w:pPr>
    </w:p>
    <w:sectPr w:rsidR="00577BFF" w:rsidRPr="005354B9" w:rsidSect="008840F4">
      <w:footerReference w:type="default" r:id="rId14"/>
      <w:pgSz w:w="11907" w:h="16840" w:code="9"/>
      <w:pgMar w:top="426" w:right="283" w:bottom="680" w:left="851" w:header="51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B6A" w:rsidRDefault="00ED7B6A">
      <w:r>
        <w:separator/>
      </w:r>
    </w:p>
  </w:endnote>
  <w:endnote w:type="continuationSeparator" w:id="0">
    <w:p w:rsidR="00ED7B6A" w:rsidRDefault="00ED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B5F" w:rsidRPr="003C0AE1" w:rsidRDefault="00951B5F">
    <w:pPr>
      <w:pStyle w:val="Altbilgi"/>
      <w:rPr>
        <w:rFonts w:ascii="Verdana" w:hAnsi="Verdana"/>
        <w:sz w:val="20"/>
        <w:szCs w:val="20"/>
      </w:rPr>
    </w:pPr>
    <w:r w:rsidRPr="003C0AE1">
      <w:rPr>
        <w:rFonts w:ascii="Verdana" w:hAnsi="Verdana"/>
        <w:sz w:val="20"/>
        <w:szCs w:val="20"/>
      </w:rPr>
      <w:tab/>
    </w:r>
    <w:r w:rsidRPr="003C0AE1">
      <w:rPr>
        <w:rFonts w:ascii="Verdana" w:hAnsi="Verdana"/>
        <w:sz w:val="20"/>
        <w:szCs w:val="20"/>
      </w:rPr>
      <w:fldChar w:fldCharType="begin"/>
    </w:r>
    <w:r w:rsidRPr="003C0AE1">
      <w:rPr>
        <w:rFonts w:ascii="Verdana" w:hAnsi="Verdana"/>
        <w:sz w:val="20"/>
        <w:szCs w:val="20"/>
      </w:rPr>
      <w:instrText xml:space="preserve"> PAGE   \* MERGEFORMAT </w:instrText>
    </w:r>
    <w:r w:rsidRPr="003C0AE1">
      <w:rPr>
        <w:rFonts w:ascii="Verdana" w:hAnsi="Verdana"/>
        <w:sz w:val="20"/>
        <w:szCs w:val="20"/>
      </w:rPr>
      <w:fldChar w:fldCharType="separate"/>
    </w:r>
    <w:r w:rsidR="007E4B3A">
      <w:rPr>
        <w:rFonts w:ascii="Verdana" w:hAnsi="Verdana"/>
        <w:noProof/>
        <w:sz w:val="20"/>
        <w:szCs w:val="20"/>
      </w:rPr>
      <w:t>4</w:t>
    </w:r>
    <w:r w:rsidRPr="003C0AE1">
      <w:rPr>
        <w:rFonts w:ascii="Verdana" w:hAnsi="Verdana"/>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B6A" w:rsidRDefault="00ED7B6A">
      <w:r>
        <w:separator/>
      </w:r>
    </w:p>
  </w:footnote>
  <w:footnote w:type="continuationSeparator" w:id="0">
    <w:p w:rsidR="00ED7B6A" w:rsidRDefault="00ED7B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D358B"/>
    <w:multiLevelType w:val="hybridMultilevel"/>
    <w:tmpl w:val="10D284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CB6341E"/>
    <w:multiLevelType w:val="hybridMultilevel"/>
    <w:tmpl w:val="929ABF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6355E3"/>
    <w:multiLevelType w:val="hybridMultilevel"/>
    <w:tmpl w:val="DDFA7EAA"/>
    <w:lvl w:ilvl="0" w:tplc="17D80D6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nsid w:val="200E78E2"/>
    <w:multiLevelType w:val="hybridMultilevel"/>
    <w:tmpl w:val="FE1AF404"/>
    <w:lvl w:ilvl="0" w:tplc="041F000B">
      <w:start w:val="1"/>
      <w:numFmt w:val="bullet"/>
      <w:lvlText w:val=""/>
      <w:lvlJc w:val="left"/>
      <w:pPr>
        <w:tabs>
          <w:tab w:val="num" w:pos="360"/>
        </w:tabs>
        <w:ind w:left="360" w:hanging="360"/>
      </w:pPr>
      <w:rPr>
        <w:rFonts w:ascii="Wingdings" w:hAnsi="Wingdings" w:hint="default"/>
      </w:rPr>
    </w:lvl>
    <w:lvl w:ilvl="1" w:tplc="94E0E6F6">
      <w:start w:val="1"/>
      <w:numFmt w:val="lowerLetter"/>
      <w:lvlText w:val="%2."/>
      <w:lvlJc w:val="left"/>
      <w:pPr>
        <w:tabs>
          <w:tab w:val="num" w:pos="1440"/>
        </w:tabs>
        <w:ind w:left="1440" w:hanging="360"/>
      </w:pPr>
      <w:rPr>
        <w:rFonts w:ascii="Verdana" w:eastAsia="Times New Roman" w:hAnsi="Verdana" w:cs="Times New Roman"/>
        <w:b/>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33370B30"/>
    <w:multiLevelType w:val="hybridMultilevel"/>
    <w:tmpl w:val="84C274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0792FC7"/>
    <w:multiLevelType w:val="hybridMultilevel"/>
    <w:tmpl w:val="007029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37473FD"/>
    <w:multiLevelType w:val="hybridMultilevel"/>
    <w:tmpl w:val="BAE45ED4"/>
    <w:lvl w:ilvl="0" w:tplc="5E3A5C50">
      <w:start w:val="1"/>
      <w:numFmt w:val="decimal"/>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nsid w:val="476E045A"/>
    <w:multiLevelType w:val="hybridMultilevel"/>
    <w:tmpl w:val="7ED899DC"/>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nsid w:val="4F193EF4"/>
    <w:multiLevelType w:val="hybridMultilevel"/>
    <w:tmpl w:val="6CF43A4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A33194E"/>
    <w:multiLevelType w:val="hybridMultilevel"/>
    <w:tmpl w:val="007029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EC41CAC"/>
    <w:multiLevelType w:val="hybridMultilevel"/>
    <w:tmpl w:val="929ABF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7006764D"/>
    <w:multiLevelType w:val="hybridMultilevel"/>
    <w:tmpl w:val="929ABF9A"/>
    <w:lvl w:ilvl="0" w:tplc="041F000F">
      <w:start w:val="1"/>
      <w:numFmt w:val="decimal"/>
      <w:lvlText w:val="%1."/>
      <w:lvlJc w:val="left"/>
      <w:pPr>
        <w:ind w:left="1069"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786F16FB"/>
    <w:multiLevelType w:val="hybridMultilevel"/>
    <w:tmpl w:val="929ABF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7"/>
  </w:num>
  <w:num w:numId="3">
    <w:abstractNumId w:val="9"/>
  </w:num>
  <w:num w:numId="4">
    <w:abstractNumId w:val="11"/>
  </w:num>
  <w:num w:numId="5">
    <w:abstractNumId w:val="5"/>
  </w:num>
  <w:num w:numId="6">
    <w:abstractNumId w:val="8"/>
  </w:num>
  <w:num w:numId="7">
    <w:abstractNumId w:val="10"/>
  </w:num>
  <w:num w:numId="8">
    <w:abstractNumId w:val="4"/>
  </w:num>
  <w:num w:numId="9">
    <w:abstractNumId w:val="12"/>
  </w:num>
  <w:num w:numId="10">
    <w:abstractNumId w:val="2"/>
  </w:num>
  <w:num w:numId="11">
    <w:abstractNumId w:val="0"/>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0F4"/>
    <w:rsid w:val="00010874"/>
    <w:rsid w:val="0001432A"/>
    <w:rsid w:val="000358E9"/>
    <w:rsid w:val="000B16F8"/>
    <w:rsid w:val="000C0CF1"/>
    <w:rsid w:val="001314B3"/>
    <w:rsid w:val="00165FD7"/>
    <w:rsid w:val="002705BC"/>
    <w:rsid w:val="00290A16"/>
    <w:rsid w:val="0029136F"/>
    <w:rsid w:val="0029743C"/>
    <w:rsid w:val="002B6CAE"/>
    <w:rsid w:val="002D2DF8"/>
    <w:rsid w:val="00304364"/>
    <w:rsid w:val="00381369"/>
    <w:rsid w:val="003946E6"/>
    <w:rsid w:val="003B6986"/>
    <w:rsid w:val="003E49C4"/>
    <w:rsid w:val="003F5955"/>
    <w:rsid w:val="00402A76"/>
    <w:rsid w:val="004413EC"/>
    <w:rsid w:val="00451440"/>
    <w:rsid w:val="004A0813"/>
    <w:rsid w:val="004A6966"/>
    <w:rsid w:val="004D33D4"/>
    <w:rsid w:val="004D4EEC"/>
    <w:rsid w:val="005354B9"/>
    <w:rsid w:val="00541025"/>
    <w:rsid w:val="005662D3"/>
    <w:rsid w:val="00572F4B"/>
    <w:rsid w:val="00577BFF"/>
    <w:rsid w:val="005C0A0D"/>
    <w:rsid w:val="00603897"/>
    <w:rsid w:val="00625429"/>
    <w:rsid w:val="0063006E"/>
    <w:rsid w:val="00674126"/>
    <w:rsid w:val="006A0EAE"/>
    <w:rsid w:val="006B20BE"/>
    <w:rsid w:val="006C3BC3"/>
    <w:rsid w:val="006D56C5"/>
    <w:rsid w:val="006D7CC7"/>
    <w:rsid w:val="00731EC9"/>
    <w:rsid w:val="00747F56"/>
    <w:rsid w:val="00784CEC"/>
    <w:rsid w:val="007E4B3A"/>
    <w:rsid w:val="0081088A"/>
    <w:rsid w:val="00820C2B"/>
    <w:rsid w:val="00860633"/>
    <w:rsid w:val="00867DC1"/>
    <w:rsid w:val="00876CB2"/>
    <w:rsid w:val="008840F4"/>
    <w:rsid w:val="008868C9"/>
    <w:rsid w:val="008E6ED9"/>
    <w:rsid w:val="00920925"/>
    <w:rsid w:val="00922DC9"/>
    <w:rsid w:val="00951B5F"/>
    <w:rsid w:val="00970BD3"/>
    <w:rsid w:val="009F0ECB"/>
    <w:rsid w:val="00A77587"/>
    <w:rsid w:val="00AC71E5"/>
    <w:rsid w:val="00AD6537"/>
    <w:rsid w:val="00B02437"/>
    <w:rsid w:val="00B04651"/>
    <w:rsid w:val="00B07114"/>
    <w:rsid w:val="00B210A4"/>
    <w:rsid w:val="00B74500"/>
    <w:rsid w:val="00BF553E"/>
    <w:rsid w:val="00CB6418"/>
    <w:rsid w:val="00D13910"/>
    <w:rsid w:val="00DE0015"/>
    <w:rsid w:val="00E07FD8"/>
    <w:rsid w:val="00E170EE"/>
    <w:rsid w:val="00E31361"/>
    <w:rsid w:val="00E6090B"/>
    <w:rsid w:val="00ED7B6A"/>
    <w:rsid w:val="00F41FF3"/>
    <w:rsid w:val="00F44E85"/>
    <w:rsid w:val="00F725CA"/>
    <w:rsid w:val="00F9511C"/>
    <w:rsid w:val="00FB5D5C"/>
    <w:rsid w:val="00FE09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FB184C-A90C-410D-969E-ABF6D3D5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0F4"/>
    <w:pPr>
      <w:spacing w:after="0" w:line="240" w:lineRule="auto"/>
    </w:pPr>
    <w:rPr>
      <w:rFonts w:ascii="Times New Roman" w:eastAsia="Times New Roman" w:hAnsi="Times New Roman" w:cs="Times New Roman"/>
      <w:sz w:val="24"/>
      <w:szCs w:val="24"/>
      <w:lang w:eastAsia="tr-TR"/>
    </w:rPr>
  </w:style>
  <w:style w:type="paragraph" w:styleId="Balk7">
    <w:name w:val="heading 7"/>
    <w:basedOn w:val="Normal"/>
    <w:next w:val="Normal"/>
    <w:link w:val="Balk7Char"/>
    <w:qFormat/>
    <w:rsid w:val="008840F4"/>
    <w:pPr>
      <w:keepNext/>
      <w:outlineLvl w:val="6"/>
    </w:pPr>
    <w:rPr>
      <w:rFonts w:ascii="Verdana" w:hAnsi="Verdana"/>
      <w:b/>
      <w:bCs/>
      <w:sz w:val="20"/>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7Char">
    <w:name w:val="Başlık 7 Char"/>
    <w:basedOn w:val="VarsaylanParagrafYazTipi"/>
    <w:link w:val="Balk7"/>
    <w:rsid w:val="008840F4"/>
    <w:rPr>
      <w:rFonts w:ascii="Verdana" w:eastAsia="Times New Roman" w:hAnsi="Verdana" w:cs="Times New Roman"/>
      <w:b/>
      <w:bCs/>
      <w:sz w:val="20"/>
      <w:szCs w:val="24"/>
      <w:lang w:val="x-none" w:eastAsia="x-none"/>
    </w:rPr>
  </w:style>
  <w:style w:type="paragraph" w:styleId="Altbilgi">
    <w:name w:val="footer"/>
    <w:basedOn w:val="Normal"/>
    <w:link w:val="AltbilgiChar"/>
    <w:uiPriority w:val="99"/>
    <w:rsid w:val="008840F4"/>
    <w:pPr>
      <w:tabs>
        <w:tab w:val="center" w:pos="4536"/>
        <w:tab w:val="right" w:pos="9072"/>
      </w:tabs>
    </w:pPr>
    <w:rPr>
      <w:lang w:val="x-none" w:eastAsia="x-none"/>
    </w:rPr>
  </w:style>
  <w:style w:type="character" w:customStyle="1" w:styleId="AltbilgiChar">
    <w:name w:val="Altbilgi Char"/>
    <w:basedOn w:val="VarsaylanParagrafYazTipi"/>
    <w:link w:val="Altbilgi"/>
    <w:uiPriority w:val="99"/>
    <w:rsid w:val="008840F4"/>
    <w:rPr>
      <w:rFonts w:ascii="Times New Roman" w:eastAsia="Times New Roman" w:hAnsi="Times New Roman" w:cs="Times New Roman"/>
      <w:sz w:val="24"/>
      <w:szCs w:val="24"/>
      <w:lang w:val="x-none" w:eastAsia="x-none"/>
    </w:rPr>
  </w:style>
  <w:style w:type="paragraph" w:styleId="KonuBal">
    <w:name w:val="Title"/>
    <w:basedOn w:val="Normal"/>
    <w:link w:val="KonuBalChar"/>
    <w:qFormat/>
    <w:rsid w:val="008840F4"/>
    <w:pPr>
      <w:jc w:val="center"/>
    </w:pPr>
    <w:rPr>
      <w:rFonts w:ascii="Verdana" w:hAnsi="Verdana"/>
      <w:b/>
      <w:bCs/>
      <w:szCs w:val="20"/>
    </w:rPr>
  </w:style>
  <w:style w:type="character" w:customStyle="1" w:styleId="KonuBalChar">
    <w:name w:val="Konu Başlığı Char"/>
    <w:basedOn w:val="VarsaylanParagrafYazTipi"/>
    <w:link w:val="KonuBal"/>
    <w:rsid w:val="008840F4"/>
    <w:rPr>
      <w:rFonts w:ascii="Verdana" w:eastAsia="Times New Roman" w:hAnsi="Verdana" w:cs="Times New Roman"/>
      <w:b/>
      <w:bCs/>
      <w:sz w:val="24"/>
      <w:szCs w:val="20"/>
      <w:lang w:eastAsia="tr-TR"/>
    </w:rPr>
  </w:style>
  <w:style w:type="paragraph" w:styleId="GvdeMetni">
    <w:name w:val="Body Text"/>
    <w:basedOn w:val="Normal"/>
    <w:link w:val="GvdeMetniChar"/>
    <w:rsid w:val="008840F4"/>
    <w:pPr>
      <w:jc w:val="center"/>
    </w:pPr>
    <w:rPr>
      <w:rFonts w:ascii="Verdana" w:hAnsi="Verdana"/>
      <w:sz w:val="18"/>
      <w:szCs w:val="20"/>
    </w:rPr>
  </w:style>
  <w:style w:type="character" w:customStyle="1" w:styleId="GvdeMetniChar">
    <w:name w:val="Gövde Metni Char"/>
    <w:basedOn w:val="VarsaylanParagrafYazTipi"/>
    <w:link w:val="GvdeMetni"/>
    <w:rsid w:val="008840F4"/>
    <w:rPr>
      <w:rFonts w:ascii="Verdana" w:eastAsia="Times New Roman" w:hAnsi="Verdana" w:cs="Times New Roman"/>
      <w:sz w:val="18"/>
      <w:szCs w:val="20"/>
      <w:lang w:eastAsia="tr-TR"/>
    </w:rPr>
  </w:style>
  <w:style w:type="character" w:styleId="Kpr">
    <w:name w:val="Hyperlink"/>
    <w:rsid w:val="008840F4"/>
    <w:rPr>
      <w:color w:val="0000FF"/>
      <w:u w:val="single"/>
    </w:rPr>
  </w:style>
  <w:style w:type="paragraph" w:styleId="AralkYok">
    <w:name w:val="No Spacing"/>
    <w:uiPriority w:val="1"/>
    <w:qFormat/>
    <w:rsid w:val="008840F4"/>
    <w:pPr>
      <w:spacing w:after="0" w:line="240" w:lineRule="auto"/>
    </w:pPr>
    <w:rPr>
      <w:rFonts w:ascii="Calibri" w:eastAsia="Times New Roman" w:hAnsi="Calibri" w:cs="Times New Roman"/>
      <w:lang w:eastAsia="tr-TR"/>
    </w:rPr>
  </w:style>
  <w:style w:type="paragraph" w:styleId="ListeParagraf">
    <w:name w:val="List Paragraph"/>
    <w:basedOn w:val="Normal"/>
    <w:uiPriority w:val="34"/>
    <w:qFormat/>
    <w:rsid w:val="008840F4"/>
    <w:pPr>
      <w:spacing w:after="200" w:line="276" w:lineRule="auto"/>
      <w:ind w:left="720"/>
      <w:contextualSpacing/>
    </w:pPr>
    <w:rPr>
      <w:rFonts w:ascii="Calibri" w:hAnsi="Calibri"/>
      <w:sz w:val="22"/>
      <w:szCs w:val="22"/>
    </w:rPr>
  </w:style>
  <w:style w:type="paragraph" w:styleId="BalonMetni">
    <w:name w:val="Balloon Text"/>
    <w:basedOn w:val="Normal"/>
    <w:link w:val="BalonMetniChar"/>
    <w:uiPriority w:val="99"/>
    <w:semiHidden/>
    <w:unhideWhenUsed/>
    <w:rsid w:val="00451440"/>
    <w:rPr>
      <w:rFonts w:ascii="Tahoma" w:hAnsi="Tahoma" w:cs="Tahoma"/>
      <w:sz w:val="16"/>
      <w:szCs w:val="16"/>
    </w:rPr>
  </w:style>
  <w:style w:type="character" w:customStyle="1" w:styleId="BalonMetniChar">
    <w:name w:val="Balon Metni Char"/>
    <w:basedOn w:val="VarsaylanParagrafYazTipi"/>
    <w:link w:val="BalonMetni"/>
    <w:uiPriority w:val="99"/>
    <w:semiHidden/>
    <w:rsid w:val="00451440"/>
    <w:rPr>
      <w:rFonts w:ascii="Tahoma" w:eastAsia="Times New Roman" w:hAnsi="Tahoma" w:cs="Tahoma"/>
      <w:sz w:val="16"/>
      <w:szCs w:val="16"/>
      <w:lang w:eastAsia="tr-TR"/>
    </w:rPr>
  </w:style>
  <w:style w:type="table" w:styleId="TabloKlavuzu">
    <w:name w:val="Table Grid"/>
    <w:basedOn w:val="NormalTablo"/>
    <w:uiPriority w:val="39"/>
    <w:rsid w:val="004A69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078439">
      <w:bodyDiv w:val="1"/>
      <w:marLeft w:val="0"/>
      <w:marRight w:val="0"/>
      <w:marTop w:val="0"/>
      <w:marBottom w:val="0"/>
      <w:divBdr>
        <w:top w:val="none" w:sz="0" w:space="0" w:color="auto"/>
        <w:left w:val="none" w:sz="0" w:space="0" w:color="auto"/>
        <w:bottom w:val="none" w:sz="0" w:space="0" w:color="auto"/>
        <w:right w:val="none" w:sz="0" w:space="0" w:color="auto"/>
      </w:divBdr>
      <w:divsChild>
        <w:div w:id="446854199">
          <w:marLeft w:val="0"/>
          <w:marRight w:val="0"/>
          <w:marTop w:val="0"/>
          <w:marBottom w:val="0"/>
          <w:divBdr>
            <w:top w:val="none" w:sz="0" w:space="0" w:color="auto"/>
            <w:left w:val="none" w:sz="0" w:space="0" w:color="auto"/>
            <w:bottom w:val="none" w:sz="0" w:space="0" w:color="auto"/>
            <w:right w:val="none" w:sz="0" w:space="0" w:color="auto"/>
          </w:divBdr>
        </w:div>
        <w:div w:id="18837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f.org.tr" TargetMode="External"/><Relationship Id="rId13" Type="http://schemas.openxmlformats.org/officeDocument/2006/relationships/hyperlink" Target="http://www.ankara.tsf.org.t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fyakademi@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kara.tsf.org.t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lisans.tsf.org.tr/" TargetMode="External"/><Relationship Id="rId4" Type="http://schemas.openxmlformats.org/officeDocument/2006/relationships/webSettings" Target="webSettings.xml"/><Relationship Id="rId9" Type="http://schemas.openxmlformats.org/officeDocument/2006/relationships/hyperlink" Target="http://kampanya.tsf.org.tr" TargetMode="Externa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1274</Words>
  <Characters>7264</Characters>
  <Application>Microsoft Office Word</Application>
  <DocSecurity>4</DocSecurity>
  <Lines>60</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By M.Baran ™ ~</Company>
  <LinksUpToDate>false</LinksUpToDate>
  <CharactersWithSpaces>8521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YILMAZ</dc:creator>
  <cp:lastModifiedBy>user</cp:lastModifiedBy>
  <cp:revision>2</cp:revision>
  <dcterms:created xsi:type="dcterms:W3CDTF">2014-10-07T05:34:00Z</dcterms:created>
  <dcterms:modified xsi:type="dcterms:W3CDTF">2014-10-07T05:34:00Z</dcterms:modified>
</cp:coreProperties>
</file>